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8"/>
        <w:tblW w:w="85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588"/>
        <w:gridCol w:w="19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6588" w:type="dxa"/>
            <w:vAlign w:val="top"/>
          </w:tcPr>
          <w:p>
            <w:pPr>
              <w:jc w:val="distribute"/>
              <w:rPr>
                <w:rFonts w:hint="eastAsia" w:ascii="方正小标宋简体" w:eastAsia="方正小标宋简体"/>
                <w:color w:val="FF0000"/>
                <w:sz w:val="32"/>
              </w:rPr>
            </w:pPr>
            <w:r>
              <w:rPr>
                <w:rFonts w:hint="eastAsia" w:ascii="方正小标宋简体" w:eastAsia="方正小标宋简体"/>
                <w:color w:val="FF0000"/>
                <w:sz w:val="32"/>
                <w:lang w:eastAsia="zh-CN"/>
              </w:rPr>
              <w:t>城中</w:t>
            </w:r>
            <w:r>
              <w:rPr>
                <w:rFonts w:hint="eastAsia" w:ascii="方正小标宋简体" w:eastAsia="方正小标宋简体"/>
                <w:color w:val="FF0000"/>
                <w:sz w:val="32"/>
              </w:rPr>
              <w:t>区农村工作领导小组办公室</w:t>
            </w:r>
          </w:p>
        </w:tc>
        <w:tc>
          <w:tcPr>
            <w:tcW w:w="1934" w:type="dxa"/>
            <w:vMerge w:val="restart"/>
            <w:vAlign w:val="center"/>
          </w:tcPr>
          <w:p>
            <w:pPr>
              <w:jc w:val="center"/>
              <w:rPr>
                <w:rFonts w:hint="eastAsia" w:ascii="仿宋_GB2312" w:eastAsia="仿宋_GB2312"/>
                <w:color w:val="FF0000"/>
                <w:sz w:val="84"/>
                <w:szCs w:val="84"/>
              </w:rPr>
            </w:pPr>
            <w:r>
              <w:rPr>
                <w:rFonts w:hint="eastAsia" w:ascii="方正小标宋简体" w:eastAsia="方正小标宋简体"/>
                <w:color w:val="FF0000"/>
                <w:sz w:val="84"/>
                <w:szCs w:val="84"/>
              </w:rPr>
              <w:t>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6588" w:type="dxa"/>
            <w:vAlign w:val="top"/>
          </w:tcPr>
          <w:p>
            <w:pPr>
              <w:jc w:val="distribute"/>
              <w:rPr>
                <w:rFonts w:hint="eastAsia" w:ascii="方正小标宋简体" w:eastAsia="方正小标宋简体"/>
                <w:color w:val="FF0000"/>
                <w:sz w:val="32"/>
              </w:rPr>
            </w:pPr>
            <w:r>
              <w:rPr>
                <w:rFonts w:hint="eastAsia" w:ascii="方正小标宋简体" w:eastAsia="方正小标宋简体"/>
                <w:color w:val="FF0000"/>
                <w:sz w:val="32"/>
                <w:lang w:eastAsia="zh-CN"/>
              </w:rPr>
              <w:t>城中</w:t>
            </w:r>
            <w:r>
              <w:rPr>
                <w:rFonts w:hint="eastAsia" w:ascii="方正小标宋简体" w:eastAsia="方正小标宋简体"/>
                <w:color w:val="FF0000"/>
                <w:sz w:val="32"/>
              </w:rPr>
              <w:t>区农业农村局</w:t>
            </w:r>
          </w:p>
        </w:tc>
        <w:tc>
          <w:tcPr>
            <w:tcW w:w="1934" w:type="dxa"/>
            <w:vMerge w:val="continue"/>
            <w:vAlign w:val="top"/>
          </w:tcPr>
          <w:p>
            <w:pPr>
              <w:jc w:val="distribute"/>
              <w:rPr>
                <w:rFonts w:hint="eastAsia" w:ascii="仿宋_GB2312" w:eastAsia="仿宋_GB2312"/>
                <w:color w:val="FF0000"/>
                <w:sz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6588" w:type="dxa"/>
            <w:vAlign w:val="top"/>
          </w:tcPr>
          <w:p>
            <w:pPr>
              <w:jc w:val="distribute"/>
              <w:rPr>
                <w:rFonts w:hint="eastAsia" w:ascii="方正小标宋简体" w:eastAsia="方正小标宋简体"/>
                <w:color w:val="FF0000"/>
                <w:sz w:val="32"/>
              </w:rPr>
            </w:pPr>
            <w:r>
              <w:rPr>
                <w:rFonts w:hint="eastAsia" w:ascii="方正小标宋简体" w:eastAsia="方正小标宋简体"/>
                <w:color w:val="FF0000"/>
                <w:sz w:val="32"/>
                <w:lang w:eastAsia="zh-CN"/>
              </w:rPr>
              <w:t>城中</w:t>
            </w:r>
            <w:r>
              <w:rPr>
                <w:rFonts w:hint="eastAsia" w:ascii="方正小标宋简体" w:eastAsia="方正小标宋简体"/>
                <w:color w:val="FF0000"/>
                <w:sz w:val="32"/>
              </w:rPr>
              <w:t>区市场监督管理局</w:t>
            </w:r>
          </w:p>
        </w:tc>
        <w:tc>
          <w:tcPr>
            <w:tcW w:w="1934" w:type="dxa"/>
            <w:vMerge w:val="continue"/>
            <w:vAlign w:val="top"/>
          </w:tcPr>
          <w:p>
            <w:pPr>
              <w:jc w:val="distribute"/>
              <w:rPr>
                <w:rFonts w:hint="eastAsia" w:ascii="仿宋_GB2312" w:eastAsia="仿宋_GB2312"/>
                <w:color w:val="FF0000"/>
                <w:sz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6588" w:type="dxa"/>
            <w:vAlign w:val="top"/>
          </w:tcPr>
          <w:p>
            <w:pPr>
              <w:jc w:val="distribute"/>
              <w:rPr>
                <w:rFonts w:hint="eastAsia" w:ascii="方正小标宋简体" w:eastAsia="方正小标宋简体"/>
                <w:color w:val="FF0000"/>
                <w:sz w:val="32"/>
              </w:rPr>
            </w:pPr>
            <w:r>
              <w:rPr>
                <w:rFonts w:hint="eastAsia" w:ascii="方正小标宋简体" w:eastAsia="方正小标宋简体"/>
                <w:color w:val="FF0000"/>
                <w:sz w:val="32"/>
                <w:lang w:eastAsia="zh-CN"/>
              </w:rPr>
              <w:t>城中</w:t>
            </w:r>
            <w:r>
              <w:rPr>
                <w:rFonts w:hint="eastAsia" w:ascii="方正小标宋简体" w:eastAsia="方正小标宋简体"/>
                <w:color w:val="FF0000"/>
                <w:sz w:val="32"/>
              </w:rPr>
              <w:t>区发展和改革局</w:t>
            </w:r>
          </w:p>
        </w:tc>
        <w:tc>
          <w:tcPr>
            <w:tcW w:w="1934" w:type="dxa"/>
            <w:vMerge w:val="continue"/>
            <w:vAlign w:val="top"/>
          </w:tcPr>
          <w:p>
            <w:pPr>
              <w:jc w:val="distribute"/>
              <w:rPr>
                <w:rFonts w:hint="eastAsia" w:ascii="仿宋_GB2312" w:eastAsia="仿宋_GB2312"/>
                <w:color w:val="FF0000"/>
                <w:sz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6588" w:type="dxa"/>
            <w:vAlign w:val="top"/>
          </w:tcPr>
          <w:p>
            <w:pPr>
              <w:jc w:val="distribute"/>
              <w:rPr>
                <w:rFonts w:hint="eastAsia" w:ascii="方正小标宋简体" w:eastAsia="方正小标宋简体"/>
                <w:color w:val="FF0000"/>
                <w:sz w:val="32"/>
              </w:rPr>
            </w:pPr>
            <w:r>
              <w:rPr>
                <w:rFonts w:hint="eastAsia" w:ascii="方正小标宋简体" w:eastAsia="方正小标宋简体"/>
                <w:color w:val="FF0000"/>
                <w:sz w:val="32"/>
                <w:lang w:eastAsia="zh-CN"/>
              </w:rPr>
              <w:t>城中</w:t>
            </w:r>
            <w:r>
              <w:rPr>
                <w:rFonts w:hint="eastAsia" w:ascii="方正小标宋简体" w:eastAsia="方正小标宋简体"/>
                <w:color w:val="FF0000"/>
                <w:sz w:val="32"/>
              </w:rPr>
              <w:t>区财政局</w:t>
            </w:r>
          </w:p>
        </w:tc>
        <w:tc>
          <w:tcPr>
            <w:tcW w:w="1934" w:type="dxa"/>
            <w:vMerge w:val="continue"/>
            <w:vAlign w:val="top"/>
          </w:tcPr>
          <w:p>
            <w:pPr>
              <w:jc w:val="distribute"/>
              <w:rPr>
                <w:rFonts w:hint="eastAsia" w:ascii="仿宋_GB2312" w:eastAsia="仿宋_GB2312"/>
                <w:color w:val="FF0000"/>
                <w:sz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6588" w:type="dxa"/>
            <w:vAlign w:val="top"/>
          </w:tcPr>
          <w:p>
            <w:pPr>
              <w:jc w:val="distribute"/>
              <w:rPr>
                <w:rFonts w:hint="eastAsia" w:ascii="方正小标宋简体" w:eastAsia="方正小标宋简体"/>
                <w:color w:val="FF0000"/>
                <w:sz w:val="32"/>
              </w:rPr>
            </w:pPr>
            <w:r>
              <w:rPr>
                <w:rFonts w:hint="eastAsia" w:ascii="方正小标宋简体" w:eastAsia="方正小标宋简体"/>
                <w:color w:val="FF0000"/>
                <w:sz w:val="32"/>
              </w:rPr>
              <w:t>国家税务总局柳州市</w:t>
            </w:r>
            <w:r>
              <w:rPr>
                <w:rFonts w:hint="eastAsia" w:ascii="方正小标宋简体" w:eastAsia="方正小标宋简体"/>
                <w:color w:val="FF0000"/>
                <w:sz w:val="32"/>
                <w:lang w:eastAsia="zh-CN"/>
              </w:rPr>
              <w:t>城中</w:t>
            </w:r>
            <w:r>
              <w:rPr>
                <w:rFonts w:hint="eastAsia" w:ascii="方正小标宋简体" w:eastAsia="方正小标宋简体"/>
                <w:color w:val="FF0000"/>
                <w:sz w:val="32"/>
              </w:rPr>
              <w:t>区税务局</w:t>
            </w:r>
          </w:p>
        </w:tc>
        <w:tc>
          <w:tcPr>
            <w:tcW w:w="1934" w:type="dxa"/>
            <w:vMerge w:val="continue"/>
            <w:vAlign w:val="top"/>
          </w:tcPr>
          <w:p>
            <w:pPr>
              <w:jc w:val="distribute"/>
              <w:rPr>
                <w:rFonts w:hint="eastAsia" w:ascii="仿宋_GB2312" w:eastAsia="仿宋_GB2312"/>
                <w:color w:val="FF0000"/>
                <w:sz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6588" w:type="dxa"/>
            <w:vAlign w:val="top"/>
          </w:tcPr>
          <w:p>
            <w:pPr>
              <w:jc w:val="distribute"/>
              <w:rPr>
                <w:rFonts w:hint="eastAsia" w:ascii="方正小标宋简体" w:eastAsia="方正小标宋简体"/>
                <w:color w:val="FF0000"/>
                <w:sz w:val="32"/>
              </w:rPr>
            </w:pPr>
            <w:r>
              <w:rPr>
                <w:rFonts w:hint="eastAsia" w:ascii="方正小标宋简体" w:eastAsia="方正小标宋简体"/>
                <w:color w:val="FF0000"/>
                <w:sz w:val="32"/>
                <w:lang w:eastAsia="zh-CN"/>
              </w:rPr>
              <w:t>城中</w:t>
            </w:r>
            <w:r>
              <w:rPr>
                <w:rFonts w:hint="eastAsia" w:ascii="方正小标宋简体" w:eastAsia="方正小标宋简体"/>
                <w:color w:val="FF0000"/>
                <w:sz w:val="32"/>
              </w:rPr>
              <w:t>区自然资源局</w:t>
            </w:r>
          </w:p>
        </w:tc>
        <w:tc>
          <w:tcPr>
            <w:tcW w:w="1934" w:type="dxa"/>
            <w:vMerge w:val="continue"/>
            <w:vAlign w:val="top"/>
          </w:tcPr>
          <w:p>
            <w:pPr>
              <w:jc w:val="distribute"/>
              <w:rPr>
                <w:rFonts w:hint="eastAsia" w:ascii="仿宋_GB2312" w:eastAsia="仿宋_GB2312"/>
                <w:color w:val="FF0000"/>
                <w:sz w:val="32"/>
              </w:rPr>
            </w:pPr>
          </w:p>
        </w:tc>
      </w:tr>
    </w:tbl>
    <w:p>
      <w:pPr>
        <w:jc w:val="center"/>
        <w:rPr>
          <w:rFonts w:hint="eastAsia" w:ascii="仿宋_GB2312" w:eastAsia="仿宋_GB2312"/>
          <w:color w:val="000000"/>
          <w:sz w:val="32"/>
        </w:rPr>
      </w:pPr>
      <w:r>
        <w:rPr>
          <w:rFonts w:hint="eastAsia" w:ascii="仿宋_GB2312" w:hAnsi="Calibri" w:eastAsia="仿宋_GB2312" w:cs="黑体"/>
          <w:color w:val="000000"/>
          <w:kern w:val="2"/>
          <w:sz w:val="32"/>
          <w:szCs w:val="22"/>
          <w:lang w:val="en-US" w:eastAsia="zh-CN" w:bidi="ar-SA"/>
        </w:rPr>
        <w:pict>
          <v:line id="直线 2" o:spid="_x0000_s1027" style="position:absolute;left:0;margin-left:0.35pt;margin-top:31.1pt;height:0.05pt;width:455.65pt;rotation:0f;z-index:251658240;" o:ole="f" fillcolor="#FFFFFF" filled="f" o:preferrelative="t" stroked="t" coordsize="21600,21600">
            <v:fill on="f" color2="#FFFFFF" focus="0%"/>
            <v:stroke weight="3pt" color="#FF0000" color2="#FFFFFF" miterlimit="2"/>
            <v:imagedata gain="65536f" blacklevel="0f" gamma="0"/>
            <o:lock v:ext="edit" position="f" selection="f" grouping="f" rotation="f" cropping="f" text="f" aspectratio="f"/>
          </v:line>
        </w:pict>
      </w:r>
      <w:r>
        <w:rPr>
          <w:rFonts w:hint="eastAsia" w:ascii="仿宋_GB2312" w:eastAsia="仿宋_GB2312"/>
          <w:color w:val="000000"/>
          <w:sz w:val="32"/>
          <w:lang w:eastAsia="zh-CN"/>
        </w:rPr>
        <w:t>城中</w:t>
      </w:r>
      <w:r>
        <w:rPr>
          <w:rFonts w:hint="eastAsia" w:ascii="仿宋_GB2312" w:eastAsia="仿宋_GB2312"/>
          <w:color w:val="000000"/>
          <w:sz w:val="32"/>
        </w:rPr>
        <w:t>农发〔2019〕</w:t>
      </w:r>
      <w:r>
        <w:rPr>
          <w:rFonts w:hint="eastAsia" w:ascii="仿宋_GB2312" w:eastAsia="仿宋_GB2312"/>
          <w:color w:val="000000"/>
          <w:sz w:val="32"/>
          <w:lang w:val="en-US" w:eastAsia="zh-CN"/>
        </w:rPr>
        <w:t>12</w:t>
      </w:r>
      <w:r>
        <w:rPr>
          <w:rFonts w:hint="eastAsia" w:ascii="仿宋_GB2312" w:eastAsia="仿宋_GB2312"/>
          <w:color w:val="000000"/>
          <w:sz w:val="32"/>
        </w:rPr>
        <w:t>号</w:t>
      </w:r>
    </w:p>
    <w:p>
      <w:pPr>
        <w:spacing w:line="540" w:lineRule="exact"/>
        <w:jc w:val="center"/>
        <w:rPr>
          <w:rFonts w:hint="eastAsia" w:ascii="方正小标宋简体" w:hAnsi="黑体" w:eastAsia="方正小标宋简体" w:cs="宋体"/>
          <w:kern w:val="0"/>
          <w:sz w:val="44"/>
          <w:szCs w:val="44"/>
        </w:rPr>
      </w:pPr>
    </w:p>
    <w:p>
      <w:pPr>
        <w:widowControl w:val="0"/>
        <w:wordWrap/>
        <w:adjustRightInd/>
        <w:snapToGrid/>
        <w:spacing w:line="560" w:lineRule="exact"/>
        <w:ind w:left="0" w:leftChars="0" w:right="0"/>
        <w:jc w:val="center"/>
        <w:textAlignment w:val="auto"/>
        <w:outlineLvl w:val="9"/>
        <w:rPr>
          <w:rFonts w:hint="eastAsia" w:ascii="方正小标宋简体" w:hAnsi="黑体" w:eastAsia="方正小标宋简体"/>
          <w:sz w:val="44"/>
          <w:szCs w:val="44"/>
        </w:rPr>
      </w:pPr>
      <w:r>
        <w:rPr>
          <w:rFonts w:hint="eastAsia" w:ascii="方正小标宋简体" w:hAnsi="黑体" w:eastAsia="方正小标宋简体"/>
          <w:sz w:val="44"/>
          <w:szCs w:val="44"/>
        </w:rPr>
        <w:t>关于印发</w:t>
      </w:r>
      <w:r>
        <w:rPr>
          <w:rFonts w:hint="eastAsia" w:ascii="方正小标宋简体" w:hAnsi="黑体" w:eastAsia="方正小标宋简体"/>
          <w:sz w:val="44"/>
          <w:szCs w:val="44"/>
          <w:lang w:eastAsia="zh-CN"/>
        </w:rPr>
        <w:t>城中</w:t>
      </w:r>
      <w:r>
        <w:rPr>
          <w:rFonts w:hint="eastAsia" w:ascii="方正小标宋简体" w:hAnsi="黑体" w:eastAsia="方正小标宋简体"/>
          <w:sz w:val="44"/>
          <w:szCs w:val="44"/>
        </w:rPr>
        <w:t>区开展农民专业合作社</w:t>
      </w:r>
    </w:p>
    <w:p>
      <w:pPr>
        <w:widowControl w:val="0"/>
        <w:wordWrap/>
        <w:adjustRightInd/>
        <w:snapToGrid/>
        <w:spacing w:line="560" w:lineRule="exact"/>
        <w:ind w:left="0" w:leftChars="0" w:right="0"/>
        <w:jc w:val="center"/>
        <w:textAlignment w:val="auto"/>
        <w:outlineLvl w:val="9"/>
        <w:rPr>
          <w:rFonts w:hint="eastAsia" w:ascii="方正小标宋简体" w:hAnsi="黑体" w:eastAsia="方正小标宋简体"/>
          <w:sz w:val="44"/>
          <w:szCs w:val="44"/>
        </w:rPr>
      </w:pPr>
      <w:r>
        <w:rPr>
          <w:rFonts w:hint="eastAsia" w:ascii="方正小标宋简体" w:hAnsi="黑体" w:eastAsia="方正小标宋简体"/>
          <w:sz w:val="44"/>
          <w:szCs w:val="44"/>
        </w:rPr>
        <w:t>“空壳社”专项清理工作方案的通知</w:t>
      </w:r>
    </w:p>
    <w:p>
      <w:pPr>
        <w:widowControl w:val="0"/>
        <w:wordWrap/>
        <w:adjustRightInd/>
        <w:snapToGrid/>
        <w:spacing w:line="560" w:lineRule="exact"/>
        <w:ind w:left="0" w:leftChars="0" w:right="0"/>
        <w:jc w:val="center"/>
        <w:textAlignment w:val="auto"/>
        <w:outlineLvl w:val="9"/>
        <w:rPr>
          <w:rFonts w:hint="eastAsia" w:ascii="仿宋_GB2312" w:hAnsi="仿宋" w:eastAsia="仿宋_GB2312"/>
          <w:sz w:val="32"/>
          <w:szCs w:val="32"/>
        </w:rPr>
      </w:pPr>
    </w:p>
    <w:p>
      <w:pPr>
        <w:widowControl w:val="0"/>
        <w:wordWrap/>
        <w:adjustRightInd/>
        <w:snapToGrid/>
        <w:spacing w:line="560" w:lineRule="exact"/>
        <w:ind w:left="0" w:leftChars="0" w:right="0"/>
        <w:textAlignment w:val="auto"/>
        <w:outlineLvl w:val="9"/>
        <w:rPr>
          <w:rFonts w:ascii="仿宋_GB2312" w:hAnsi="仿宋" w:eastAsia="仿宋_GB2312"/>
          <w:bCs/>
          <w:sz w:val="32"/>
          <w:szCs w:val="32"/>
        </w:rPr>
      </w:pPr>
      <w:r>
        <w:rPr>
          <w:rFonts w:hint="eastAsia" w:ascii="仿宋_GB2312" w:hAnsi="仿宋" w:eastAsia="仿宋_GB2312"/>
          <w:bCs/>
          <w:sz w:val="32"/>
          <w:szCs w:val="32"/>
        </w:rPr>
        <w:t>各</w:t>
      </w:r>
      <w:r>
        <w:rPr>
          <w:rFonts w:hint="eastAsia" w:ascii="仿宋_GB2312" w:hAnsi="仿宋" w:eastAsia="仿宋_GB2312"/>
          <w:bCs/>
          <w:sz w:val="32"/>
          <w:szCs w:val="32"/>
          <w:lang w:eastAsia="zh-CN"/>
        </w:rPr>
        <w:t>街道</w:t>
      </w:r>
      <w:r>
        <w:rPr>
          <w:rFonts w:hint="eastAsia" w:ascii="仿宋_GB2312" w:hAnsi="仿宋" w:eastAsia="仿宋_GB2312"/>
          <w:bCs/>
          <w:sz w:val="32"/>
          <w:szCs w:val="32"/>
        </w:rPr>
        <w:t>党</w:t>
      </w:r>
      <w:r>
        <w:rPr>
          <w:rFonts w:hint="eastAsia" w:ascii="仿宋_GB2312" w:hAnsi="仿宋" w:eastAsia="仿宋_GB2312"/>
          <w:bCs/>
          <w:sz w:val="32"/>
          <w:szCs w:val="32"/>
          <w:lang w:eastAsia="zh-CN"/>
        </w:rPr>
        <w:t>工</w:t>
      </w:r>
      <w:r>
        <w:rPr>
          <w:rFonts w:hint="eastAsia" w:ascii="仿宋_GB2312" w:hAnsi="仿宋" w:eastAsia="仿宋_GB2312"/>
          <w:bCs/>
          <w:sz w:val="32"/>
          <w:szCs w:val="32"/>
        </w:rPr>
        <w:t>委、</w:t>
      </w:r>
      <w:r>
        <w:rPr>
          <w:rFonts w:hint="eastAsia" w:ascii="仿宋_GB2312" w:hAnsi="仿宋" w:eastAsia="仿宋_GB2312"/>
          <w:bCs/>
          <w:sz w:val="32"/>
          <w:szCs w:val="32"/>
          <w:lang w:eastAsia="zh-CN"/>
        </w:rPr>
        <w:t>办事处</w:t>
      </w:r>
      <w:r>
        <w:rPr>
          <w:rFonts w:hint="eastAsia" w:ascii="仿宋_GB2312" w:hAnsi="仿宋" w:eastAsia="仿宋_GB2312"/>
          <w:bCs/>
          <w:sz w:val="32"/>
          <w:szCs w:val="32"/>
        </w:rPr>
        <w:t>、区各有关单位：</w:t>
      </w:r>
    </w:p>
    <w:p>
      <w:pPr>
        <w:widowControl w:val="0"/>
        <w:wordWrap/>
        <w:adjustRightInd/>
        <w:snapToGrid/>
        <w:spacing w:line="560" w:lineRule="exact"/>
        <w:ind w:left="0" w:leftChars="0" w:right="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根据柳州市党委农办、农业农村局等11个部门《关于印发&lt;柳州市开展农民专业合作社“空壳社”专项清理工作方案&gt;的通知》（柳农办发〔2019〕4号）文件要求，区</w:t>
      </w:r>
      <w:r>
        <w:rPr>
          <w:rFonts w:hint="eastAsia" w:ascii="仿宋_GB2312" w:hAnsi="仿宋_GB2312" w:eastAsia="仿宋_GB2312" w:cs="仿宋_GB2312"/>
          <w:kern w:val="0"/>
          <w:sz w:val="32"/>
          <w:szCs w:val="32"/>
          <w:lang w:eastAsia="zh-CN"/>
        </w:rPr>
        <w:t>委</w:t>
      </w:r>
      <w:r>
        <w:rPr>
          <w:rFonts w:hint="eastAsia" w:ascii="仿宋_GB2312" w:hAnsi="仿宋_GB2312" w:eastAsia="仿宋_GB2312" w:cs="仿宋_GB2312"/>
          <w:kern w:val="0"/>
          <w:sz w:val="32"/>
          <w:szCs w:val="32"/>
        </w:rPr>
        <w:t>农办、农业农村局等</w:t>
      </w: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rPr>
        <w:t>个部门研究制定了《</w:t>
      </w:r>
      <w:r>
        <w:rPr>
          <w:rFonts w:hint="eastAsia" w:ascii="仿宋_GB2312" w:hAnsi="仿宋_GB2312" w:eastAsia="仿宋_GB2312" w:cs="仿宋_GB2312"/>
          <w:kern w:val="0"/>
          <w:sz w:val="32"/>
          <w:szCs w:val="32"/>
          <w:lang w:eastAsia="zh-CN"/>
        </w:rPr>
        <w:t>城中</w:t>
      </w:r>
      <w:r>
        <w:rPr>
          <w:rFonts w:hint="eastAsia" w:ascii="仿宋_GB2312" w:hAnsi="仿宋_GB2312" w:eastAsia="仿宋_GB2312" w:cs="仿宋_GB2312"/>
          <w:kern w:val="0"/>
          <w:sz w:val="32"/>
          <w:szCs w:val="32"/>
        </w:rPr>
        <w:t>区开展农民专业合作社“空壳社”专项清理工作方案》,现印发给你们，请认真贯彻落实。</w:t>
      </w:r>
    </w:p>
    <w:p>
      <w:pPr>
        <w:widowControl w:val="0"/>
        <w:wordWrap/>
        <w:adjustRightInd/>
        <w:snapToGrid/>
        <w:spacing w:line="560" w:lineRule="exact"/>
        <w:ind w:left="0" w:leftChars="0" w:right="0"/>
        <w:textAlignment w:val="auto"/>
        <w:outlineLvl w:val="9"/>
        <w:rPr>
          <w:rFonts w:hint="eastAsia" w:ascii="仿宋" w:hAnsi="仿宋" w:eastAsia="仿宋" w:cs="宋体"/>
          <w:kern w:val="0"/>
          <w:sz w:val="32"/>
          <w:szCs w:val="32"/>
        </w:rPr>
      </w:pPr>
    </w:p>
    <w:tbl>
      <w:tblPr>
        <w:tblStyle w:val="8"/>
        <w:tblW w:w="87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16"/>
        <w:gridCol w:w="2917"/>
        <w:gridCol w:w="29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96" w:hRule="atLeast"/>
        </w:trPr>
        <w:tc>
          <w:tcPr>
            <w:tcW w:w="2916" w:type="dxa"/>
            <w:vAlign w:val="center"/>
          </w:tcPr>
          <w:p>
            <w:pPr>
              <w:widowControl w:val="0"/>
              <w:wordWrap/>
              <w:adjustRightInd/>
              <w:snapToGrid/>
              <w:spacing w:line="560" w:lineRule="exact"/>
              <w:ind w:left="0" w:leftChars="0" w:right="0"/>
              <w:jc w:val="center"/>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城中</w:t>
            </w:r>
            <w:r>
              <w:rPr>
                <w:rFonts w:hint="eastAsia" w:ascii="仿宋_GB2312" w:hAnsi="仿宋_GB2312" w:eastAsia="仿宋_GB2312" w:cs="仿宋_GB2312"/>
                <w:kern w:val="0"/>
                <w:sz w:val="32"/>
                <w:szCs w:val="32"/>
              </w:rPr>
              <w:t>区农村工作</w:t>
            </w:r>
          </w:p>
          <w:p>
            <w:pPr>
              <w:widowControl w:val="0"/>
              <w:wordWrap/>
              <w:adjustRightInd/>
              <w:snapToGrid/>
              <w:spacing w:line="560" w:lineRule="exact"/>
              <w:ind w:left="0" w:leftChars="0" w:right="0"/>
              <w:jc w:val="center"/>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领导小组办公室</w:t>
            </w:r>
          </w:p>
        </w:tc>
        <w:tc>
          <w:tcPr>
            <w:tcW w:w="2917" w:type="dxa"/>
            <w:vAlign w:val="center"/>
          </w:tcPr>
          <w:p>
            <w:pPr>
              <w:widowControl w:val="0"/>
              <w:wordWrap/>
              <w:adjustRightInd/>
              <w:snapToGrid/>
              <w:spacing w:line="560" w:lineRule="exact"/>
              <w:ind w:left="0" w:leftChars="0" w:right="0"/>
              <w:jc w:val="center"/>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城中</w:t>
            </w:r>
            <w:r>
              <w:rPr>
                <w:rFonts w:hint="eastAsia" w:ascii="仿宋_GB2312" w:hAnsi="仿宋_GB2312" w:eastAsia="仿宋_GB2312" w:cs="仿宋_GB2312"/>
                <w:kern w:val="0"/>
                <w:sz w:val="32"/>
                <w:szCs w:val="32"/>
              </w:rPr>
              <w:t>区农业农村局</w:t>
            </w:r>
          </w:p>
        </w:tc>
        <w:tc>
          <w:tcPr>
            <w:tcW w:w="2917" w:type="dxa"/>
            <w:vAlign w:val="center"/>
          </w:tcPr>
          <w:p>
            <w:pPr>
              <w:widowControl w:val="0"/>
              <w:wordWrap/>
              <w:adjustRightInd/>
              <w:snapToGrid/>
              <w:spacing w:line="560" w:lineRule="exact"/>
              <w:ind w:left="0" w:leftChars="0" w:right="0"/>
              <w:jc w:val="center"/>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城中</w:t>
            </w:r>
            <w:r>
              <w:rPr>
                <w:rFonts w:hint="eastAsia" w:ascii="仿宋_GB2312" w:hAnsi="仿宋_GB2312" w:eastAsia="仿宋_GB2312" w:cs="仿宋_GB2312"/>
                <w:kern w:val="0"/>
                <w:sz w:val="32"/>
                <w:szCs w:val="32"/>
              </w:rPr>
              <w:t>区市场</w:t>
            </w:r>
          </w:p>
          <w:p>
            <w:pPr>
              <w:widowControl w:val="0"/>
              <w:wordWrap/>
              <w:adjustRightInd/>
              <w:snapToGrid/>
              <w:spacing w:line="560" w:lineRule="exact"/>
              <w:ind w:left="0" w:leftChars="0" w:right="0"/>
              <w:jc w:val="center"/>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监督管理局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64" w:hRule="atLeast"/>
        </w:trPr>
        <w:tc>
          <w:tcPr>
            <w:tcW w:w="2916" w:type="dxa"/>
            <w:vAlign w:val="center"/>
          </w:tcPr>
          <w:p>
            <w:pPr>
              <w:widowControl w:val="0"/>
              <w:wordWrap/>
              <w:adjustRightInd/>
              <w:snapToGrid/>
              <w:spacing w:line="560" w:lineRule="exact"/>
              <w:ind w:left="0" w:leftChars="0" w:right="0"/>
              <w:jc w:val="center"/>
              <w:textAlignment w:val="auto"/>
              <w:outlineLvl w:val="9"/>
              <w:rPr>
                <w:rFonts w:hint="eastAsia" w:ascii="仿宋_GB2312" w:hAnsi="仿宋_GB2312" w:eastAsia="仿宋_GB2312" w:cs="仿宋_GB2312"/>
                <w:spacing w:val="-10"/>
                <w:kern w:val="0"/>
                <w:sz w:val="32"/>
                <w:szCs w:val="32"/>
              </w:rPr>
            </w:pPr>
            <w:r>
              <w:rPr>
                <w:rFonts w:hint="eastAsia" w:ascii="仿宋_GB2312" w:hAnsi="仿宋_GB2312" w:eastAsia="仿宋_GB2312" w:cs="仿宋_GB2312"/>
                <w:spacing w:val="-10"/>
                <w:kern w:val="0"/>
                <w:sz w:val="32"/>
                <w:szCs w:val="32"/>
                <w:lang w:eastAsia="zh-CN"/>
              </w:rPr>
              <w:t>城中</w:t>
            </w:r>
            <w:r>
              <w:rPr>
                <w:rFonts w:hint="eastAsia" w:ascii="仿宋_GB2312" w:hAnsi="仿宋_GB2312" w:eastAsia="仿宋_GB2312" w:cs="仿宋_GB2312"/>
                <w:spacing w:val="-10"/>
                <w:kern w:val="0"/>
                <w:sz w:val="32"/>
                <w:szCs w:val="32"/>
              </w:rPr>
              <w:t>区发展和改革局</w:t>
            </w:r>
          </w:p>
        </w:tc>
        <w:tc>
          <w:tcPr>
            <w:tcW w:w="2917" w:type="dxa"/>
            <w:vAlign w:val="center"/>
          </w:tcPr>
          <w:p>
            <w:pPr>
              <w:widowControl w:val="0"/>
              <w:wordWrap/>
              <w:adjustRightInd/>
              <w:snapToGrid/>
              <w:spacing w:line="560" w:lineRule="exact"/>
              <w:ind w:left="0" w:leftChars="0" w:right="0"/>
              <w:jc w:val="center"/>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eastAsia="zh-CN"/>
              </w:rPr>
              <w:t>城中</w:t>
            </w:r>
            <w:r>
              <w:rPr>
                <w:rFonts w:hint="eastAsia" w:ascii="仿宋_GB2312" w:hAnsi="仿宋_GB2312" w:eastAsia="仿宋_GB2312" w:cs="仿宋_GB2312"/>
                <w:kern w:val="0"/>
                <w:sz w:val="32"/>
                <w:szCs w:val="32"/>
              </w:rPr>
              <w:t>区财政局</w:t>
            </w:r>
          </w:p>
        </w:tc>
        <w:tc>
          <w:tcPr>
            <w:tcW w:w="2917" w:type="dxa"/>
            <w:vAlign w:val="center"/>
          </w:tcPr>
          <w:p>
            <w:pPr>
              <w:widowControl w:val="0"/>
              <w:wordWrap/>
              <w:adjustRightInd/>
              <w:snapToGrid/>
              <w:spacing w:line="560" w:lineRule="exact"/>
              <w:ind w:left="0" w:leftChars="0" w:right="0"/>
              <w:jc w:val="center"/>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国家税务总局</w:t>
            </w:r>
          </w:p>
          <w:p>
            <w:pPr>
              <w:widowControl w:val="0"/>
              <w:wordWrap/>
              <w:adjustRightInd/>
              <w:snapToGrid/>
              <w:spacing w:line="560" w:lineRule="exact"/>
              <w:ind w:left="0" w:leftChars="0" w:right="0"/>
              <w:jc w:val="center"/>
              <w:textAlignment w:val="auto"/>
              <w:outlineLvl w:val="9"/>
              <w:rPr>
                <w:rFonts w:hint="eastAsia" w:ascii="仿宋_GB2312" w:hAnsi="仿宋_GB2312" w:eastAsia="仿宋_GB2312" w:cs="仿宋_GB2312"/>
                <w:spacing w:val="-10"/>
                <w:kern w:val="0"/>
                <w:sz w:val="32"/>
                <w:szCs w:val="32"/>
              </w:rPr>
            </w:pPr>
            <w:r>
              <w:rPr>
                <w:rFonts w:hint="eastAsia" w:ascii="仿宋_GB2312" w:hAnsi="仿宋_GB2312" w:eastAsia="仿宋_GB2312" w:cs="仿宋_GB2312"/>
                <w:spacing w:val="-10"/>
                <w:kern w:val="0"/>
                <w:sz w:val="32"/>
                <w:szCs w:val="32"/>
              </w:rPr>
              <w:t>柳州市</w:t>
            </w:r>
            <w:r>
              <w:rPr>
                <w:rFonts w:hint="eastAsia" w:ascii="仿宋_GB2312" w:hAnsi="仿宋_GB2312" w:eastAsia="仿宋_GB2312" w:cs="仿宋_GB2312"/>
                <w:spacing w:val="-10"/>
                <w:kern w:val="0"/>
                <w:sz w:val="32"/>
                <w:szCs w:val="32"/>
                <w:lang w:eastAsia="zh-CN"/>
              </w:rPr>
              <w:t>城中</w:t>
            </w:r>
            <w:r>
              <w:rPr>
                <w:rFonts w:hint="eastAsia" w:ascii="仿宋_GB2312" w:hAnsi="仿宋_GB2312" w:eastAsia="仿宋_GB2312" w:cs="仿宋_GB2312"/>
                <w:spacing w:val="-10"/>
                <w:kern w:val="0"/>
                <w:sz w:val="32"/>
                <w:szCs w:val="32"/>
              </w:rPr>
              <w:t>区税务局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64" w:hRule="atLeast"/>
        </w:trPr>
        <w:tc>
          <w:tcPr>
            <w:tcW w:w="2916" w:type="dxa"/>
            <w:vAlign w:val="center"/>
          </w:tcPr>
          <w:p>
            <w:pPr>
              <w:widowControl w:val="0"/>
              <w:wordWrap/>
              <w:adjustRightInd/>
              <w:snapToGrid/>
              <w:spacing w:line="560" w:lineRule="exact"/>
              <w:ind w:left="0" w:leftChars="0" w:right="0"/>
              <w:jc w:val="center"/>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城中</w:t>
            </w:r>
            <w:r>
              <w:rPr>
                <w:rFonts w:hint="eastAsia" w:ascii="仿宋_GB2312" w:hAnsi="仿宋_GB2312" w:eastAsia="仿宋_GB2312" w:cs="仿宋_GB2312"/>
                <w:kern w:val="0"/>
                <w:sz w:val="32"/>
                <w:szCs w:val="32"/>
              </w:rPr>
              <w:t>区自然资源局</w:t>
            </w:r>
          </w:p>
        </w:tc>
        <w:tc>
          <w:tcPr>
            <w:tcW w:w="2917" w:type="dxa"/>
            <w:vAlign w:val="center"/>
          </w:tcPr>
          <w:p>
            <w:pPr>
              <w:widowControl w:val="0"/>
              <w:wordWrap/>
              <w:adjustRightInd/>
              <w:snapToGrid/>
              <w:spacing w:line="560" w:lineRule="exact"/>
              <w:ind w:left="0" w:leftChars="0" w:right="0"/>
              <w:jc w:val="center"/>
              <w:textAlignment w:val="auto"/>
              <w:outlineLvl w:val="9"/>
              <w:rPr>
                <w:rFonts w:hint="eastAsia" w:ascii="仿宋_GB2312" w:hAnsi="仿宋_GB2312" w:eastAsia="仿宋_GB2312" w:cs="仿宋_GB2312"/>
                <w:kern w:val="0"/>
                <w:sz w:val="32"/>
                <w:szCs w:val="32"/>
              </w:rPr>
            </w:pPr>
          </w:p>
        </w:tc>
        <w:tc>
          <w:tcPr>
            <w:tcW w:w="2917" w:type="dxa"/>
            <w:vAlign w:val="center"/>
          </w:tcPr>
          <w:p>
            <w:pPr>
              <w:widowControl w:val="0"/>
              <w:wordWrap/>
              <w:adjustRightInd/>
              <w:snapToGrid/>
              <w:spacing w:line="560" w:lineRule="exact"/>
              <w:ind w:left="0" w:leftChars="0" w:right="0"/>
              <w:jc w:val="center"/>
              <w:textAlignment w:val="auto"/>
              <w:outlineLvl w:val="9"/>
              <w:rPr>
                <w:rFonts w:hint="eastAsia" w:ascii="仿宋_GB2312" w:hAnsi="仿宋_GB2312" w:eastAsia="仿宋_GB2312" w:cs="仿宋_GB2312"/>
                <w:kern w:val="0"/>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64" w:hRule="atLeast"/>
        </w:trPr>
        <w:tc>
          <w:tcPr>
            <w:tcW w:w="2916" w:type="dxa"/>
            <w:vAlign w:val="center"/>
          </w:tcPr>
          <w:p>
            <w:pPr>
              <w:widowControl w:val="0"/>
              <w:wordWrap/>
              <w:adjustRightInd/>
              <w:snapToGrid/>
              <w:spacing w:line="560" w:lineRule="exact"/>
              <w:ind w:left="0" w:leftChars="0" w:right="0"/>
              <w:textAlignment w:val="auto"/>
              <w:outlineLvl w:val="9"/>
              <w:rPr>
                <w:rFonts w:hint="eastAsia" w:ascii="仿宋_GB2312" w:hAnsi="仿宋_GB2312" w:eastAsia="仿宋_GB2312" w:cs="仿宋_GB2312"/>
                <w:kern w:val="0"/>
                <w:sz w:val="32"/>
                <w:szCs w:val="32"/>
              </w:rPr>
            </w:pPr>
          </w:p>
        </w:tc>
        <w:tc>
          <w:tcPr>
            <w:tcW w:w="2917" w:type="dxa"/>
            <w:vAlign w:val="center"/>
          </w:tcPr>
          <w:p>
            <w:pPr>
              <w:widowControl w:val="0"/>
              <w:wordWrap/>
              <w:adjustRightInd/>
              <w:snapToGrid/>
              <w:spacing w:line="560" w:lineRule="exact"/>
              <w:ind w:left="0" w:leftChars="0" w:right="0"/>
              <w:textAlignment w:val="auto"/>
              <w:outlineLvl w:val="9"/>
              <w:rPr>
                <w:rFonts w:hint="eastAsia" w:ascii="仿宋_GB2312" w:hAnsi="仿宋_GB2312" w:eastAsia="仿宋_GB2312" w:cs="仿宋_GB2312"/>
                <w:kern w:val="0"/>
                <w:sz w:val="32"/>
                <w:szCs w:val="32"/>
              </w:rPr>
            </w:pPr>
          </w:p>
        </w:tc>
        <w:tc>
          <w:tcPr>
            <w:tcW w:w="2917" w:type="dxa"/>
            <w:vAlign w:val="center"/>
          </w:tcPr>
          <w:p>
            <w:pPr>
              <w:widowControl w:val="0"/>
              <w:wordWrap/>
              <w:adjustRightInd/>
              <w:snapToGrid/>
              <w:spacing w:line="560" w:lineRule="exact"/>
              <w:ind w:left="0" w:leftChars="0" w:right="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p>
        </w:tc>
      </w:tr>
    </w:tbl>
    <w:p>
      <w:pPr>
        <w:widowControl w:val="0"/>
        <w:wordWrap/>
        <w:adjustRightInd/>
        <w:snapToGrid/>
        <w:spacing w:line="560" w:lineRule="exact"/>
        <w:ind w:left="0" w:leftChars="0" w:right="0"/>
        <w:textAlignment w:val="auto"/>
        <w:outlineLvl w:val="9"/>
        <w:rPr>
          <w:rFonts w:hint="eastAsia" w:ascii="仿宋_GB2312" w:hAnsi="仿宋" w:eastAsia="仿宋_GB2312" w:cs="宋体"/>
          <w:kern w:val="0"/>
          <w:sz w:val="32"/>
          <w:szCs w:val="32"/>
        </w:rPr>
      </w:pPr>
    </w:p>
    <w:p>
      <w:pPr>
        <w:jc w:val="both"/>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2019年</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rPr>
        <w:t>日</w:t>
      </w:r>
    </w:p>
    <w:p>
      <w:pPr>
        <w:jc w:val="center"/>
        <w:rPr>
          <w:rFonts w:hint="eastAsia" w:ascii="仿宋_GB2312" w:hAnsi="仿宋_GB2312" w:eastAsia="仿宋_GB2312" w:cs="仿宋_GB2312"/>
          <w:kern w:val="0"/>
          <w:sz w:val="32"/>
          <w:szCs w:val="32"/>
        </w:rPr>
      </w:pPr>
    </w:p>
    <w:p>
      <w:pPr>
        <w:jc w:val="center"/>
        <w:rPr>
          <w:rFonts w:hint="eastAsia" w:ascii="仿宋_GB2312" w:hAnsi="仿宋_GB2312" w:eastAsia="仿宋_GB2312" w:cs="仿宋_GB2312"/>
          <w:kern w:val="0"/>
          <w:sz w:val="32"/>
          <w:szCs w:val="32"/>
        </w:rPr>
      </w:pPr>
    </w:p>
    <w:p>
      <w:pPr>
        <w:jc w:val="center"/>
        <w:rPr>
          <w:rFonts w:hint="eastAsia" w:ascii="仿宋_GB2312" w:hAnsi="仿宋_GB2312" w:eastAsia="仿宋_GB2312" w:cs="仿宋_GB2312"/>
          <w:kern w:val="0"/>
          <w:sz w:val="32"/>
          <w:szCs w:val="32"/>
        </w:rPr>
      </w:pPr>
    </w:p>
    <w:p>
      <w:pPr>
        <w:jc w:val="center"/>
        <w:rPr>
          <w:rFonts w:hint="eastAsia" w:ascii="仿宋_GB2312" w:hAnsi="仿宋_GB2312" w:eastAsia="仿宋_GB2312" w:cs="仿宋_GB2312"/>
          <w:kern w:val="0"/>
          <w:sz w:val="32"/>
          <w:szCs w:val="32"/>
        </w:rPr>
      </w:pPr>
    </w:p>
    <w:p>
      <w:pPr>
        <w:jc w:val="center"/>
        <w:rPr>
          <w:rFonts w:hint="eastAsia" w:ascii="仿宋_GB2312" w:hAnsi="仿宋_GB2312" w:eastAsia="仿宋_GB2312" w:cs="仿宋_GB2312"/>
          <w:kern w:val="0"/>
          <w:sz w:val="32"/>
          <w:szCs w:val="32"/>
        </w:rPr>
      </w:pPr>
    </w:p>
    <w:p>
      <w:pPr>
        <w:jc w:val="center"/>
        <w:rPr>
          <w:rFonts w:hint="eastAsia" w:ascii="仿宋_GB2312" w:hAnsi="仿宋_GB2312" w:eastAsia="仿宋_GB2312" w:cs="仿宋_GB2312"/>
          <w:kern w:val="0"/>
          <w:sz w:val="32"/>
          <w:szCs w:val="32"/>
        </w:rPr>
      </w:pPr>
    </w:p>
    <w:p>
      <w:pPr>
        <w:jc w:val="center"/>
        <w:rPr>
          <w:rFonts w:hint="eastAsia" w:ascii="仿宋_GB2312" w:hAnsi="仿宋_GB2312" w:eastAsia="仿宋_GB2312" w:cs="仿宋_GB2312"/>
          <w:kern w:val="0"/>
          <w:sz w:val="32"/>
          <w:szCs w:val="32"/>
        </w:rPr>
      </w:pPr>
    </w:p>
    <w:p>
      <w:pPr>
        <w:jc w:val="center"/>
        <w:rPr>
          <w:rFonts w:hint="eastAsia" w:ascii="仿宋_GB2312" w:hAnsi="仿宋_GB2312" w:eastAsia="仿宋_GB2312" w:cs="仿宋_GB2312"/>
          <w:kern w:val="0"/>
          <w:sz w:val="32"/>
          <w:szCs w:val="32"/>
        </w:rPr>
      </w:pPr>
    </w:p>
    <w:p>
      <w:pPr>
        <w:jc w:val="center"/>
        <w:rPr>
          <w:rFonts w:hint="eastAsia" w:ascii="仿宋_GB2312" w:hAnsi="仿宋_GB2312" w:eastAsia="仿宋_GB2312" w:cs="仿宋_GB2312"/>
          <w:kern w:val="0"/>
          <w:sz w:val="32"/>
          <w:szCs w:val="32"/>
        </w:rPr>
      </w:pPr>
    </w:p>
    <w:p>
      <w:pPr>
        <w:jc w:val="center"/>
        <w:rPr>
          <w:rFonts w:hint="eastAsia" w:ascii="仿宋_GB2312" w:hAnsi="仿宋_GB2312" w:eastAsia="仿宋_GB2312" w:cs="仿宋_GB2312"/>
          <w:kern w:val="0"/>
          <w:sz w:val="32"/>
          <w:szCs w:val="32"/>
        </w:rPr>
      </w:pPr>
    </w:p>
    <w:p>
      <w:pPr>
        <w:jc w:val="center"/>
        <w:rPr>
          <w:rFonts w:hint="eastAsia" w:ascii="仿宋_GB2312" w:hAnsi="仿宋_GB2312" w:eastAsia="仿宋_GB2312" w:cs="仿宋_GB2312"/>
          <w:kern w:val="0"/>
          <w:sz w:val="32"/>
          <w:szCs w:val="32"/>
        </w:rPr>
      </w:pPr>
    </w:p>
    <w:p>
      <w:pPr>
        <w:widowControl w:val="0"/>
        <w:wordWrap/>
        <w:adjustRightInd/>
        <w:snapToGrid/>
        <w:spacing w:line="560" w:lineRule="exact"/>
        <w:ind w:left="0" w:leftChars="0" w:right="0"/>
        <w:jc w:val="center"/>
        <w:textAlignment w:val="auto"/>
        <w:outlineLvl w:val="9"/>
        <w:rPr>
          <w:rFonts w:hint="eastAsia" w:ascii="方正小标宋简体" w:hAnsi="黑体" w:eastAsia="方正小标宋简体"/>
          <w:sz w:val="44"/>
          <w:szCs w:val="44"/>
        </w:rPr>
      </w:pPr>
      <w:r>
        <w:rPr>
          <w:rFonts w:hint="eastAsia" w:ascii="方正小标宋简体" w:hAnsi="黑体" w:eastAsia="方正小标宋简体"/>
          <w:sz w:val="44"/>
          <w:szCs w:val="44"/>
          <w:lang w:eastAsia="zh-CN"/>
        </w:rPr>
        <w:t>城中</w:t>
      </w:r>
      <w:r>
        <w:rPr>
          <w:rFonts w:hint="eastAsia" w:ascii="方正小标宋简体" w:hAnsi="黑体" w:eastAsia="方正小标宋简体"/>
          <w:sz w:val="44"/>
          <w:szCs w:val="44"/>
        </w:rPr>
        <w:t>区开展农民专业合作社“空壳社”</w:t>
      </w:r>
    </w:p>
    <w:p>
      <w:pPr>
        <w:widowControl w:val="0"/>
        <w:wordWrap/>
        <w:adjustRightInd/>
        <w:snapToGrid/>
        <w:spacing w:line="560" w:lineRule="exact"/>
        <w:ind w:left="0" w:leftChars="0" w:right="0"/>
        <w:jc w:val="center"/>
        <w:textAlignment w:val="auto"/>
        <w:outlineLvl w:val="9"/>
        <w:rPr>
          <w:rFonts w:hint="eastAsia" w:ascii="方正小标宋简体" w:hAnsi="黑体" w:eastAsia="方正小标宋简体"/>
          <w:sz w:val="44"/>
          <w:szCs w:val="44"/>
        </w:rPr>
      </w:pPr>
      <w:r>
        <w:rPr>
          <w:rFonts w:hint="eastAsia" w:ascii="方正小标宋简体" w:hAnsi="黑体" w:eastAsia="方正小标宋简体"/>
          <w:sz w:val="44"/>
          <w:szCs w:val="44"/>
        </w:rPr>
        <w:t>专项清理工作方案</w:t>
      </w:r>
    </w:p>
    <w:p>
      <w:pPr>
        <w:widowControl w:val="0"/>
        <w:wordWrap/>
        <w:adjustRightInd/>
        <w:snapToGrid/>
        <w:spacing w:line="560" w:lineRule="exact"/>
        <w:ind w:left="0" w:leftChars="0" w:right="0" w:firstLine="640" w:firstLineChars="200"/>
        <w:textAlignment w:val="auto"/>
        <w:outlineLvl w:val="9"/>
        <w:rPr>
          <w:rFonts w:hint="eastAsia" w:ascii="仿宋_GB2312" w:hAnsi="仿宋" w:eastAsia="仿宋_GB2312" w:cs="宋体"/>
          <w:kern w:val="0"/>
          <w:sz w:val="32"/>
          <w:szCs w:val="32"/>
        </w:rPr>
      </w:pPr>
    </w:p>
    <w:p>
      <w:pPr>
        <w:widowControl w:val="0"/>
        <w:wordWrap/>
        <w:adjustRightInd/>
        <w:snapToGrid/>
        <w:spacing w:line="560" w:lineRule="exact"/>
        <w:ind w:left="0" w:leftChars="0" w:right="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农民专业合作社（以下简称“合作社”）是广大农民群众在家庭承包经营基础上，自愿联合、民主管理的互助性经济组织。自2007年农民专业合作社法施行以来，我区合作社发展迅速，在组织带动小农户发展生产、衔接产销、促进现代农业发展和乡村振兴等方面发挥了重要作用。但与此同时，也出现了合作社数量不实、质量不高的问题，有不少合作社有其名无其实，沦为“空壳社”，给合作社整体社会形象造成不利影响。为加强合作社规范管理，提升整体素质，决定在全区范围内集中开展农民专业合作社专项清理工作（以下简称“专项工作”），特制定本方案。 </w:t>
      </w:r>
    </w:p>
    <w:p>
      <w:pPr>
        <w:widowControl w:val="0"/>
        <w:wordWrap/>
        <w:adjustRightInd/>
        <w:snapToGrid/>
        <w:spacing w:line="560" w:lineRule="exact"/>
        <w:ind w:left="0" w:leftChars="0" w:right="0" w:firstLine="640" w:firstLineChars="200"/>
        <w:textAlignment w:val="auto"/>
        <w:outlineLvl w:val="9"/>
        <w:rPr>
          <w:rFonts w:hint="eastAsia" w:ascii="黑体" w:hAnsi="黑体" w:eastAsia="黑体" w:cs="黑体"/>
          <w:kern w:val="0"/>
          <w:sz w:val="32"/>
          <w:szCs w:val="32"/>
        </w:rPr>
      </w:pPr>
      <w:r>
        <w:rPr>
          <w:rFonts w:hint="eastAsia" w:ascii="黑体" w:hAnsi="黑体" w:eastAsia="黑体" w:cs="黑体"/>
          <w:kern w:val="0"/>
          <w:sz w:val="32"/>
          <w:szCs w:val="32"/>
        </w:rPr>
        <w:t xml:space="preserve">一、总体要求 </w:t>
      </w:r>
    </w:p>
    <w:p>
      <w:pPr>
        <w:widowControl w:val="0"/>
        <w:wordWrap/>
        <w:adjustRightInd/>
        <w:snapToGrid/>
        <w:spacing w:line="560" w:lineRule="exact"/>
        <w:ind w:left="0" w:leftChars="0" w:right="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认真贯彻落实党中央、国务院关于突出抓好和重视培育合作社发展、促进合作社规范提升的部署要求，按照柳州市党委农办、农业农村厅等11个部门《关于印发&lt;柳州市开展农民专业合作社“空壳社”专项清理工作方案&gt;的通知》（柳农办发〔2019〕4号）文件要求，以加强合作社规范管理、提升发展质量为目的，以集中清理“空壳社”为重点，坚持依法清理、分类处置，突出工作重点，强化部门协作，落实时间节点，确保任务完成。通过专项工作，促进合作社依法规范健康发展，夯实乡村产业发展的组织基础，为推进脱贫攻坚和乡村振兴战略实施营造良好环境。 </w:t>
      </w:r>
    </w:p>
    <w:p>
      <w:pPr>
        <w:widowControl w:val="0"/>
        <w:wordWrap/>
        <w:adjustRightInd/>
        <w:snapToGrid/>
        <w:spacing w:line="560" w:lineRule="exact"/>
        <w:ind w:left="0" w:leftChars="0" w:right="0" w:firstLine="640" w:firstLineChars="200"/>
        <w:textAlignment w:val="auto"/>
        <w:outlineLvl w:val="9"/>
        <w:rPr>
          <w:rFonts w:hint="eastAsia" w:ascii="黑体" w:hAnsi="黑体" w:eastAsia="黑体" w:cs="黑体"/>
          <w:kern w:val="0"/>
          <w:sz w:val="32"/>
          <w:szCs w:val="32"/>
        </w:rPr>
      </w:pPr>
      <w:r>
        <w:rPr>
          <w:rFonts w:hint="eastAsia" w:ascii="黑体" w:hAnsi="黑体" w:eastAsia="黑体" w:cs="黑体"/>
          <w:kern w:val="0"/>
          <w:sz w:val="32"/>
          <w:szCs w:val="32"/>
        </w:rPr>
        <w:t xml:space="preserve">二、清理范围 </w:t>
      </w:r>
    </w:p>
    <w:p>
      <w:pPr>
        <w:widowControl w:val="0"/>
        <w:wordWrap/>
        <w:adjustRightInd/>
        <w:snapToGrid/>
        <w:spacing w:line="560" w:lineRule="exact"/>
        <w:ind w:left="0" w:leftChars="0" w:right="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按照突出重点、明确标准、分类处置的要求，在对合作社发展情况摸底排查基础上，重点对被列入国家、自治区企业信用信息公示系统经营异常名录、在抽查抽检中发现异常情形、群众反映和举报存在其他问题的合作社，查核具体情况，依法依规进行分类清理整顿。 </w:t>
      </w:r>
    </w:p>
    <w:p>
      <w:pPr>
        <w:widowControl w:val="0"/>
        <w:wordWrap/>
        <w:adjustRightInd/>
        <w:snapToGrid/>
        <w:spacing w:line="560" w:lineRule="exact"/>
        <w:ind w:left="0" w:leftChars="0" w:right="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清理整顿的问题主要包括以下六类： </w:t>
      </w:r>
    </w:p>
    <w:p>
      <w:pPr>
        <w:widowControl w:val="0"/>
        <w:wordWrap/>
        <w:adjustRightInd/>
        <w:snapToGrid/>
        <w:spacing w:line="560" w:lineRule="exact"/>
        <w:ind w:left="0" w:leftChars="0" w:right="0" w:firstLine="640" w:firstLineChars="200"/>
        <w:textAlignment w:val="auto"/>
        <w:outlineLvl w:val="9"/>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 xml:space="preserve">（一）无农民成员实际参与。 </w:t>
      </w:r>
    </w:p>
    <w:p>
      <w:pPr>
        <w:widowControl w:val="0"/>
        <w:wordWrap/>
        <w:adjustRightInd/>
        <w:snapToGrid/>
        <w:spacing w:line="560" w:lineRule="exact"/>
        <w:ind w:left="0" w:leftChars="0" w:right="0" w:firstLine="640" w:firstLineChars="200"/>
        <w:textAlignment w:val="auto"/>
        <w:outlineLvl w:val="9"/>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 xml:space="preserve">（二）无实质性生产经营活动。 </w:t>
      </w:r>
    </w:p>
    <w:p>
      <w:pPr>
        <w:widowControl w:val="0"/>
        <w:wordWrap/>
        <w:adjustRightInd/>
        <w:snapToGrid/>
        <w:spacing w:line="560" w:lineRule="exact"/>
        <w:ind w:left="0" w:leftChars="0" w:right="0" w:firstLine="640" w:firstLineChars="200"/>
        <w:textAlignment w:val="auto"/>
        <w:outlineLvl w:val="9"/>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 xml:space="preserve">（三）因经营不善停止运行。 </w:t>
      </w:r>
    </w:p>
    <w:p>
      <w:pPr>
        <w:widowControl w:val="0"/>
        <w:wordWrap/>
        <w:adjustRightInd/>
        <w:snapToGrid/>
        <w:spacing w:line="560" w:lineRule="exact"/>
        <w:ind w:left="0" w:leftChars="0" w:right="0" w:firstLine="640" w:firstLineChars="200"/>
        <w:textAlignment w:val="auto"/>
        <w:outlineLvl w:val="9"/>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 xml:space="preserve">（四）涉嫌以合作社名义骗取套取各级财政奖补和项目扶持资金。 </w:t>
      </w:r>
    </w:p>
    <w:p>
      <w:pPr>
        <w:widowControl w:val="0"/>
        <w:wordWrap/>
        <w:adjustRightInd/>
        <w:snapToGrid/>
        <w:spacing w:line="560" w:lineRule="exact"/>
        <w:ind w:left="0" w:leftChars="0" w:right="0" w:firstLine="640" w:firstLineChars="200"/>
        <w:textAlignment w:val="auto"/>
        <w:outlineLvl w:val="9"/>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 xml:space="preserve">（五）群众举报的违法违规线索。 </w:t>
      </w:r>
    </w:p>
    <w:p>
      <w:pPr>
        <w:widowControl w:val="0"/>
        <w:wordWrap/>
        <w:adjustRightInd/>
        <w:snapToGrid/>
        <w:spacing w:line="560" w:lineRule="exact"/>
        <w:ind w:left="0" w:leftChars="0" w:right="0" w:firstLine="640" w:firstLineChars="200"/>
        <w:textAlignment w:val="auto"/>
        <w:outlineLvl w:val="9"/>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 xml:space="preserve">（六）从事非法金融活动，如变相高息揽储、高利放贷和冒用银行名义运营等。 </w:t>
      </w:r>
    </w:p>
    <w:p>
      <w:pPr>
        <w:widowControl w:val="0"/>
        <w:wordWrap/>
        <w:adjustRightInd/>
        <w:snapToGrid/>
        <w:spacing w:line="560" w:lineRule="exact"/>
        <w:ind w:left="0" w:leftChars="0" w:right="0" w:firstLine="640" w:firstLineChars="200"/>
        <w:textAlignment w:val="auto"/>
        <w:outlineLvl w:val="9"/>
        <w:rPr>
          <w:rFonts w:hint="eastAsia" w:ascii="黑体" w:hAnsi="黑体" w:eastAsia="黑体" w:cs="黑体"/>
          <w:kern w:val="0"/>
          <w:sz w:val="32"/>
          <w:szCs w:val="32"/>
        </w:rPr>
      </w:pPr>
      <w:r>
        <w:rPr>
          <w:rFonts w:hint="eastAsia" w:ascii="黑体" w:hAnsi="黑体" w:eastAsia="黑体" w:cs="黑体"/>
          <w:kern w:val="0"/>
          <w:sz w:val="32"/>
          <w:szCs w:val="32"/>
        </w:rPr>
        <w:t xml:space="preserve">三、重点工作和步骤 </w:t>
      </w:r>
    </w:p>
    <w:p>
      <w:pPr>
        <w:widowControl w:val="0"/>
        <w:wordWrap/>
        <w:adjustRightInd/>
        <w:snapToGrid/>
        <w:spacing w:line="560" w:lineRule="exact"/>
        <w:ind w:left="0" w:leftChars="0" w:right="0" w:firstLine="640" w:firstLineChars="200"/>
        <w:textAlignment w:val="auto"/>
        <w:outlineLvl w:val="9"/>
        <w:rPr>
          <w:rFonts w:hint="eastAsia" w:ascii="仿宋_GB2312" w:hAnsi="仿宋_GB2312" w:eastAsia="仿宋_GB2312" w:cs="仿宋_GB2312"/>
          <w:kern w:val="0"/>
          <w:sz w:val="32"/>
          <w:szCs w:val="32"/>
        </w:rPr>
      </w:pPr>
      <w:r>
        <w:rPr>
          <w:rFonts w:hint="eastAsia" w:ascii="楷体_GB2312" w:hAnsi="楷体_GB2312" w:eastAsia="楷体_GB2312" w:cs="楷体_GB2312"/>
          <w:b/>
          <w:bCs/>
          <w:kern w:val="0"/>
          <w:sz w:val="32"/>
          <w:szCs w:val="32"/>
        </w:rPr>
        <w:t>（一）摸底排查。</w:t>
      </w:r>
      <w:r>
        <w:rPr>
          <w:rFonts w:hint="eastAsia" w:ascii="仿宋_GB2312" w:hAnsi="仿宋_GB2312" w:eastAsia="仿宋_GB2312" w:cs="仿宋_GB2312"/>
          <w:kern w:val="0"/>
          <w:sz w:val="32"/>
          <w:szCs w:val="32"/>
        </w:rPr>
        <w:t xml:space="preserve">在全区范围内开展摸底排查，摸清底数、掌握实情。区市场监管部门将被列入经营异常名录、抽查抽检存在异常情形的合作社名单，共享给同级农业农村、税务、自然资源局等部门和单位。税务部门负责整理提供合作社税务登记情况。区农业农村部门负责开设举报渠道，积极主动对合作社发展情况和群众举报的合作社违法违规线索进行摸底排查。自然资源局等部门和单位分别负责开展涉及各业务领域或领办创办的合作社清理整顿工作。 </w:t>
      </w:r>
    </w:p>
    <w:p>
      <w:pPr>
        <w:widowControl w:val="0"/>
        <w:wordWrap/>
        <w:adjustRightInd/>
        <w:snapToGrid/>
        <w:spacing w:line="560" w:lineRule="exact"/>
        <w:ind w:left="0" w:leftChars="0" w:right="0" w:firstLine="640" w:firstLineChars="200"/>
        <w:textAlignment w:val="auto"/>
        <w:outlineLvl w:val="9"/>
        <w:rPr>
          <w:rFonts w:hint="eastAsia" w:ascii="仿宋_GB2312" w:hAnsi="仿宋_GB2312" w:eastAsia="仿宋_GB2312" w:cs="仿宋_GB2312"/>
          <w:kern w:val="0"/>
          <w:sz w:val="32"/>
          <w:szCs w:val="32"/>
        </w:rPr>
      </w:pPr>
      <w:r>
        <w:rPr>
          <w:rFonts w:hint="eastAsia" w:ascii="楷体_GB2312" w:hAnsi="楷体_GB2312" w:eastAsia="楷体_GB2312" w:cs="楷体_GB2312"/>
          <w:b/>
          <w:bCs/>
          <w:kern w:val="0"/>
          <w:sz w:val="32"/>
          <w:szCs w:val="32"/>
        </w:rPr>
        <w:t>（二）精准甄别。</w:t>
      </w:r>
      <w:r>
        <w:rPr>
          <w:rFonts w:hint="eastAsia" w:ascii="仿宋_GB2312" w:hAnsi="仿宋_GB2312" w:eastAsia="仿宋_GB2312" w:cs="仿宋_GB2312"/>
          <w:kern w:val="0"/>
          <w:sz w:val="32"/>
          <w:szCs w:val="32"/>
        </w:rPr>
        <w:t xml:space="preserve">通过现场查看合作社经营场所、生产基地、管理制度、财务会计账目等，结合实地问询合作社交易相对人、成员、村两委等，对合作社经营状况作出准确判断。对摸底排查发现问题的合作社，逐一建立问题台账，为清理整顿提供依据。 </w:t>
      </w:r>
    </w:p>
    <w:p>
      <w:pPr>
        <w:widowControl w:val="0"/>
        <w:wordWrap/>
        <w:adjustRightInd/>
        <w:snapToGrid/>
        <w:spacing w:line="560" w:lineRule="exact"/>
        <w:ind w:left="0" w:leftChars="0" w:right="0" w:firstLine="640" w:firstLineChars="200"/>
        <w:textAlignment w:val="auto"/>
        <w:outlineLvl w:val="9"/>
        <w:rPr>
          <w:rFonts w:hint="eastAsia" w:ascii="仿宋_GB2312" w:hAnsi="仿宋_GB2312" w:eastAsia="仿宋_GB2312" w:cs="仿宋_GB2312"/>
          <w:kern w:val="0"/>
          <w:sz w:val="32"/>
          <w:szCs w:val="32"/>
        </w:rPr>
      </w:pPr>
      <w:r>
        <w:rPr>
          <w:rFonts w:hint="eastAsia" w:ascii="楷体_GB2312" w:hAnsi="楷体_GB2312" w:eastAsia="楷体_GB2312" w:cs="楷体_GB2312"/>
          <w:b/>
          <w:bCs/>
          <w:kern w:val="0"/>
          <w:sz w:val="32"/>
          <w:szCs w:val="32"/>
        </w:rPr>
        <w:t>（三）分类处置。</w:t>
      </w:r>
      <w:r>
        <w:rPr>
          <w:rFonts w:hint="eastAsia" w:ascii="仿宋_GB2312" w:hAnsi="仿宋_GB2312" w:eastAsia="仿宋_GB2312" w:cs="仿宋_GB2312"/>
          <w:kern w:val="0"/>
          <w:sz w:val="32"/>
          <w:szCs w:val="32"/>
        </w:rPr>
        <w:t xml:space="preserve">根据排查结果，对存在问题的合作社区分类型，依法依规进行清理。对无农民成员实际参与、无实质性生产经营活动、因经营不善停止运行的合作社，引导其自愿注销；对领取营业执照后未开展经营活动、申请注销登记前未发生债权债务或已将债权债务清算完结的合作社，可采用简易注销方式办理注销。对有生产经营活动、运行管理不规范的合作社，通过开展有针对性的法律政策宣传，指导其对照法律法规，完善管理制度，规范办社；对发展遇到困难的合作社，及时跟踪帮扶。对缺乏农民专业合作社组织特征，但符合其他市场主体设立条件的，可引导其自愿设立、依法登记，并从政策咨询、经营方式等方面做好指导服务。 </w:t>
      </w:r>
    </w:p>
    <w:p>
      <w:pPr>
        <w:widowControl w:val="0"/>
        <w:wordWrap/>
        <w:adjustRightInd/>
        <w:snapToGrid/>
        <w:spacing w:line="560" w:lineRule="exact"/>
        <w:ind w:left="0" w:leftChars="0" w:right="0" w:firstLine="640" w:firstLineChars="200"/>
        <w:textAlignment w:val="auto"/>
        <w:outlineLvl w:val="9"/>
        <w:rPr>
          <w:rFonts w:hint="eastAsia" w:ascii="仿宋_GB2312" w:hAnsi="仿宋_GB2312" w:eastAsia="仿宋_GB2312" w:cs="仿宋_GB2312"/>
          <w:kern w:val="0"/>
          <w:sz w:val="32"/>
          <w:szCs w:val="32"/>
        </w:rPr>
      </w:pPr>
      <w:r>
        <w:rPr>
          <w:rFonts w:hint="eastAsia" w:ascii="楷体_GB2312" w:hAnsi="楷体_GB2312" w:eastAsia="楷体_GB2312" w:cs="楷体_GB2312"/>
          <w:b/>
          <w:bCs/>
          <w:kern w:val="0"/>
          <w:sz w:val="32"/>
          <w:szCs w:val="32"/>
        </w:rPr>
        <w:t>（四）依法惩处。</w:t>
      </w:r>
      <w:r>
        <w:rPr>
          <w:rFonts w:hint="eastAsia" w:ascii="仿宋_GB2312" w:hAnsi="仿宋_GB2312" w:eastAsia="仿宋_GB2312" w:cs="仿宋_GB2312"/>
          <w:kern w:val="0"/>
          <w:sz w:val="32"/>
          <w:szCs w:val="32"/>
        </w:rPr>
        <w:t xml:space="preserve">在清理整顿工作过程中，发现涉嫌骗取套取涉农资金补助或中央预算内投资支持项目的，移交财政部门依法查处。发现涉嫌从事非法金融活动的，由公安部门进行处置。 </w:t>
      </w:r>
    </w:p>
    <w:p>
      <w:pPr>
        <w:widowControl w:val="0"/>
        <w:wordWrap/>
        <w:adjustRightInd/>
        <w:snapToGrid/>
        <w:spacing w:line="560" w:lineRule="exact"/>
        <w:ind w:left="0" w:leftChars="0" w:right="0" w:firstLine="640" w:firstLineChars="200"/>
        <w:textAlignment w:val="auto"/>
        <w:outlineLvl w:val="9"/>
        <w:rPr>
          <w:rFonts w:hint="eastAsia" w:ascii="仿宋_GB2312" w:hAnsi="仿宋_GB2312" w:eastAsia="仿宋_GB2312" w:cs="仿宋_GB2312"/>
          <w:kern w:val="0"/>
          <w:sz w:val="32"/>
          <w:szCs w:val="32"/>
        </w:rPr>
      </w:pPr>
      <w:r>
        <w:rPr>
          <w:rFonts w:hint="eastAsia" w:ascii="楷体_GB2312" w:hAnsi="楷体_GB2312" w:eastAsia="楷体_GB2312" w:cs="楷体_GB2312"/>
          <w:b/>
          <w:bCs/>
          <w:kern w:val="0"/>
          <w:sz w:val="32"/>
          <w:szCs w:val="32"/>
        </w:rPr>
        <w:t>（五）构建长效机制。</w:t>
      </w:r>
      <w:r>
        <w:rPr>
          <w:rFonts w:hint="eastAsia" w:ascii="仿宋_GB2312" w:hAnsi="仿宋_GB2312" w:eastAsia="仿宋_GB2312" w:cs="仿宋_GB2312"/>
          <w:kern w:val="0"/>
          <w:sz w:val="32"/>
          <w:szCs w:val="32"/>
        </w:rPr>
        <w:t xml:space="preserve">以专项工作为契机，强化合作社规范发展长效措施，综合运用“双随机、一公开”监管、信息公示等手段，开展合作社运行情况动态监测。加强基层合作社辅导员队伍建设，提供合作社设立辅导和跟踪指导服务。加强合作社登记管理，依法规范登记注册，从源头上把好质量关。探索简化合作社注销登记程序，畅通合作社退出渠道。 </w:t>
      </w:r>
    </w:p>
    <w:p>
      <w:pPr>
        <w:widowControl w:val="0"/>
        <w:wordWrap/>
        <w:adjustRightInd/>
        <w:snapToGrid/>
        <w:spacing w:line="560" w:lineRule="exact"/>
        <w:ind w:left="0" w:leftChars="0" w:right="0" w:firstLine="640" w:firstLineChars="200"/>
        <w:textAlignment w:val="auto"/>
        <w:outlineLvl w:val="9"/>
        <w:rPr>
          <w:rFonts w:hint="eastAsia" w:ascii="黑体" w:hAnsi="黑体" w:eastAsia="黑体" w:cs="黑体"/>
          <w:kern w:val="0"/>
          <w:sz w:val="32"/>
          <w:szCs w:val="32"/>
        </w:rPr>
      </w:pPr>
      <w:r>
        <w:rPr>
          <w:rFonts w:hint="eastAsia" w:ascii="黑体" w:hAnsi="黑体" w:eastAsia="黑体" w:cs="黑体"/>
          <w:kern w:val="0"/>
          <w:sz w:val="32"/>
          <w:szCs w:val="32"/>
        </w:rPr>
        <w:t xml:space="preserve">四、时间安排 </w:t>
      </w:r>
    </w:p>
    <w:p>
      <w:pPr>
        <w:widowControl w:val="0"/>
        <w:wordWrap/>
        <w:adjustRightInd/>
        <w:snapToGrid/>
        <w:spacing w:line="560" w:lineRule="exact"/>
        <w:ind w:left="0" w:leftChars="0" w:right="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农民专业合作社专项清理整顿工作从2019年5月开始，分三个阶段进行。</w:t>
      </w:r>
    </w:p>
    <w:p>
      <w:pPr>
        <w:widowControl w:val="0"/>
        <w:wordWrap/>
        <w:adjustRightInd/>
        <w:snapToGrid/>
        <w:spacing w:line="560" w:lineRule="exact"/>
        <w:ind w:left="0" w:leftChars="0" w:right="0" w:firstLine="640" w:firstLineChars="200"/>
        <w:textAlignment w:val="auto"/>
        <w:outlineLvl w:val="9"/>
        <w:rPr>
          <w:rFonts w:hint="eastAsia" w:ascii="仿宋_GB2312" w:hAnsi="仿宋_GB2312" w:eastAsia="仿宋_GB2312" w:cs="仿宋_GB2312"/>
          <w:kern w:val="0"/>
          <w:sz w:val="32"/>
          <w:szCs w:val="32"/>
        </w:rPr>
      </w:pPr>
      <w:r>
        <w:rPr>
          <w:rFonts w:hint="eastAsia" w:ascii="楷体_GB2312" w:hAnsi="楷体_GB2312" w:eastAsia="楷体_GB2312" w:cs="楷体_GB2312"/>
          <w:b/>
          <w:bCs/>
          <w:kern w:val="0"/>
          <w:sz w:val="32"/>
          <w:szCs w:val="32"/>
        </w:rPr>
        <w:t>（一）全面排查阶段。</w:t>
      </w:r>
      <w:r>
        <w:rPr>
          <w:rFonts w:hint="eastAsia" w:ascii="仿宋_GB2312" w:hAnsi="仿宋_GB2312" w:eastAsia="仿宋_GB2312" w:cs="仿宋_GB2312"/>
          <w:kern w:val="0"/>
          <w:sz w:val="32"/>
          <w:szCs w:val="32"/>
        </w:rPr>
        <w:t xml:space="preserve">2019年5—6月开展全面排查。全区要开展全面排查，对有问题的合作社登记造册，建立问题台账。区委农办、农业农村局牵头统计汇总排查清理情况，形成报告于6月15日前报市党委农办。 </w:t>
      </w:r>
    </w:p>
    <w:p>
      <w:pPr>
        <w:widowControl w:val="0"/>
        <w:wordWrap/>
        <w:adjustRightInd/>
        <w:snapToGrid/>
        <w:spacing w:line="560" w:lineRule="exact"/>
        <w:ind w:left="0" w:leftChars="0" w:right="0" w:firstLine="640" w:firstLineChars="200"/>
        <w:textAlignment w:val="auto"/>
        <w:outlineLvl w:val="9"/>
        <w:rPr>
          <w:rFonts w:hint="eastAsia" w:ascii="仿宋_GB2312" w:hAnsi="仿宋_GB2312" w:eastAsia="仿宋_GB2312" w:cs="仿宋_GB2312"/>
          <w:kern w:val="0"/>
          <w:sz w:val="32"/>
          <w:szCs w:val="32"/>
        </w:rPr>
      </w:pPr>
      <w:r>
        <w:rPr>
          <w:rFonts w:hint="eastAsia" w:ascii="楷体_GB2312" w:hAnsi="楷体_GB2312" w:eastAsia="楷体_GB2312" w:cs="楷体_GB2312"/>
          <w:b/>
          <w:bCs/>
          <w:kern w:val="0"/>
          <w:sz w:val="32"/>
          <w:szCs w:val="32"/>
        </w:rPr>
        <w:t>（二）清理整顿阶段。</w:t>
      </w:r>
      <w:r>
        <w:rPr>
          <w:rFonts w:hint="eastAsia" w:ascii="仿宋_GB2312" w:hAnsi="仿宋_GB2312" w:eastAsia="仿宋_GB2312" w:cs="仿宋_GB2312"/>
          <w:kern w:val="0"/>
          <w:sz w:val="32"/>
          <w:szCs w:val="32"/>
        </w:rPr>
        <w:t xml:space="preserve">2019年7—10月开展清理整顿。全区要开展问题查处和分类处置。区委农办将于9月中旬组织相关部门开展联合督导检查，对重点地区清理整顿情况实地抽查核查。 </w:t>
      </w:r>
    </w:p>
    <w:p>
      <w:pPr>
        <w:widowControl w:val="0"/>
        <w:wordWrap/>
        <w:adjustRightInd/>
        <w:snapToGrid/>
        <w:spacing w:line="560" w:lineRule="exact"/>
        <w:ind w:left="0" w:leftChars="0" w:right="0" w:firstLine="640" w:firstLineChars="200"/>
        <w:textAlignment w:val="auto"/>
        <w:outlineLvl w:val="9"/>
        <w:rPr>
          <w:rFonts w:hint="eastAsia" w:ascii="仿宋_GB2312" w:hAnsi="仿宋_GB2312" w:eastAsia="仿宋_GB2312" w:cs="仿宋_GB2312"/>
          <w:kern w:val="0"/>
          <w:sz w:val="32"/>
          <w:szCs w:val="32"/>
        </w:rPr>
      </w:pPr>
      <w:r>
        <w:rPr>
          <w:rFonts w:hint="eastAsia" w:ascii="楷体_GB2312" w:hAnsi="楷体_GB2312" w:eastAsia="楷体_GB2312" w:cs="楷体_GB2312"/>
          <w:b/>
          <w:bCs/>
          <w:kern w:val="0"/>
          <w:sz w:val="32"/>
          <w:szCs w:val="32"/>
        </w:rPr>
        <w:t>（三）全面总结阶段。</w:t>
      </w:r>
      <w:r>
        <w:rPr>
          <w:rFonts w:hint="eastAsia" w:ascii="仿宋_GB2312" w:hAnsi="仿宋_GB2312" w:eastAsia="仿宋_GB2312" w:cs="仿宋_GB2312"/>
          <w:kern w:val="0"/>
          <w:sz w:val="32"/>
          <w:szCs w:val="32"/>
        </w:rPr>
        <w:t>2019年11月5日前，各相关单位要在认真总结各业务领域清理整顿情况的基础上，形成专题报告，填写《农民专业合作社“空壳社”专项清理工作统计表》（见附件2），报区委农办，区委农办汇总上报市党委农办。</w:t>
      </w:r>
    </w:p>
    <w:p>
      <w:pPr>
        <w:widowControl w:val="0"/>
        <w:wordWrap/>
        <w:adjustRightInd/>
        <w:snapToGrid/>
        <w:spacing w:line="560" w:lineRule="exact"/>
        <w:ind w:left="0" w:leftChars="0" w:right="0" w:firstLine="640" w:firstLineChars="200"/>
        <w:textAlignment w:val="auto"/>
        <w:outlineLvl w:val="9"/>
        <w:rPr>
          <w:rFonts w:hint="eastAsia" w:ascii="黑体" w:hAnsi="黑体" w:eastAsia="黑体" w:cs="黑体"/>
          <w:kern w:val="0"/>
          <w:sz w:val="32"/>
          <w:szCs w:val="32"/>
        </w:rPr>
      </w:pPr>
      <w:r>
        <w:rPr>
          <w:rFonts w:hint="eastAsia" w:ascii="黑体" w:hAnsi="黑体" w:eastAsia="黑体" w:cs="黑体"/>
          <w:kern w:val="0"/>
          <w:sz w:val="32"/>
          <w:szCs w:val="32"/>
        </w:rPr>
        <w:t>五、工作要求</w:t>
      </w:r>
    </w:p>
    <w:p>
      <w:pPr>
        <w:widowControl w:val="0"/>
        <w:wordWrap/>
        <w:adjustRightInd/>
        <w:snapToGrid/>
        <w:spacing w:line="560" w:lineRule="exact"/>
        <w:ind w:left="0" w:leftChars="0" w:right="0" w:firstLine="640" w:firstLineChars="200"/>
        <w:textAlignment w:val="auto"/>
        <w:outlineLvl w:val="9"/>
        <w:rPr>
          <w:rFonts w:hint="eastAsia" w:ascii="仿宋_GB2312" w:hAnsi="仿宋_GB2312" w:eastAsia="仿宋_GB2312" w:cs="仿宋_GB2312"/>
          <w:kern w:val="0"/>
          <w:sz w:val="32"/>
          <w:szCs w:val="32"/>
        </w:rPr>
      </w:pPr>
      <w:r>
        <w:rPr>
          <w:rFonts w:hint="eastAsia" w:ascii="楷体_GB2312" w:hAnsi="楷体_GB2312" w:eastAsia="楷体_GB2312" w:cs="楷体_GB2312"/>
          <w:b/>
          <w:bCs/>
          <w:kern w:val="0"/>
          <w:sz w:val="32"/>
          <w:szCs w:val="32"/>
        </w:rPr>
        <w:t>（一）加强领导。</w:t>
      </w:r>
      <w:r>
        <w:rPr>
          <w:rFonts w:hint="eastAsia" w:ascii="仿宋_GB2312" w:hAnsi="仿宋_GB2312" w:eastAsia="仿宋_GB2312" w:cs="仿宋_GB2312"/>
          <w:kern w:val="0"/>
          <w:sz w:val="32"/>
          <w:szCs w:val="32"/>
        </w:rPr>
        <w:t>为确保全区农民专业合作社专项清理整顿行动取得实效，成立</w:t>
      </w:r>
      <w:r>
        <w:rPr>
          <w:rFonts w:hint="eastAsia" w:ascii="仿宋_GB2312" w:hAnsi="仿宋_GB2312" w:eastAsia="仿宋_GB2312" w:cs="仿宋_GB2312"/>
          <w:kern w:val="0"/>
          <w:sz w:val="32"/>
          <w:szCs w:val="32"/>
          <w:lang w:eastAsia="zh-CN"/>
        </w:rPr>
        <w:t>城中</w:t>
      </w:r>
      <w:r>
        <w:rPr>
          <w:rFonts w:hint="eastAsia" w:ascii="仿宋_GB2312" w:hAnsi="仿宋_GB2312" w:eastAsia="仿宋_GB2312" w:cs="仿宋_GB2312"/>
          <w:kern w:val="0"/>
          <w:sz w:val="32"/>
          <w:szCs w:val="32"/>
        </w:rPr>
        <w:t>区农民专业合作社专项清理整顿行动领导小组。组成人员如下：</w:t>
      </w:r>
    </w:p>
    <w:p>
      <w:pPr>
        <w:widowControl w:val="0"/>
        <w:wordWrap/>
        <w:adjustRightInd/>
        <w:snapToGrid/>
        <w:spacing w:line="560" w:lineRule="exact"/>
        <w:ind w:left="0" w:leftChars="0" w:right="0" w:firstLine="640" w:firstLineChars="200"/>
        <w:textAlignment w:val="auto"/>
        <w:outlineLvl w:val="9"/>
        <w:rPr>
          <w:rFonts w:hint="eastAsia" w:ascii="仿宋_GB2312" w:hAnsi="仿宋_GB2312" w:eastAsia="仿宋_GB2312" w:cs="仿宋_GB2312"/>
          <w:color w:val="FF0000"/>
          <w:kern w:val="0"/>
          <w:sz w:val="32"/>
          <w:szCs w:val="32"/>
        </w:rPr>
      </w:pPr>
      <w:r>
        <w:rPr>
          <w:rFonts w:hint="eastAsia" w:ascii="仿宋_GB2312" w:hAnsi="仿宋_GB2312" w:eastAsia="仿宋_GB2312" w:cs="仿宋_GB2312"/>
          <w:kern w:val="0"/>
          <w:sz w:val="32"/>
          <w:szCs w:val="32"/>
        </w:rPr>
        <w:t>组  长：</w:t>
      </w:r>
      <w:r>
        <w:rPr>
          <w:rFonts w:hint="eastAsia" w:ascii="仿宋_GB2312" w:hAnsi="仿宋_GB2312" w:eastAsia="仿宋_GB2312" w:cs="仿宋_GB2312"/>
          <w:kern w:val="0"/>
          <w:sz w:val="32"/>
          <w:szCs w:val="32"/>
          <w:lang w:eastAsia="zh-CN"/>
        </w:rPr>
        <w:t>朱</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lang w:eastAsia="zh-CN"/>
        </w:rPr>
        <w:t>辉</w:t>
      </w:r>
      <w:r>
        <w:rPr>
          <w:rFonts w:hint="eastAsia" w:ascii="仿宋_GB2312" w:hAnsi="仿宋_GB2312" w:eastAsia="仿宋_GB2312" w:cs="仿宋_GB2312"/>
          <w:kern w:val="0"/>
          <w:sz w:val="32"/>
          <w:szCs w:val="32"/>
        </w:rPr>
        <w:t xml:space="preserve">  区农业农村局局长</w:t>
      </w:r>
    </w:p>
    <w:p>
      <w:pPr>
        <w:widowControl w:val="0"/>
        <w:wordWrap/>
        <w:adjustRightInd/>
        <w:snapToGrid/>
        <w:spacing w:line="560" w:lineRule="exact"/>
        <w:ind w:left="0" w:leftChars="0" w:right="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副组长：</w:t>
      </w:r>
      <w:r>
        <w:rPr>
          <w:rFonts w:hint="eastAsia" w:ascii="仿宋_GB2312" w:hAnsi="仿宋_GB2312" w:eastAsia="仿宋_GB2312" w:cs="仿宋_GB2312"/>
          <w:kern w:val="0"/>
          <w:sz w:val="32"/>
          <w:szCs w:val="32"/>
          <w:lang w:eastAsia="zh-CN"/>
        </w:rPr>
        <w:t>林</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lang w:eastAsia="zh-CN"/>
        </w:rPr>
        <w:t>珠</w:t>
      </w:r>
      <w:r>
        <w:rPr>
          <w:rFonts w:hint="eastAsia" w:ascii="仿宋_GB2312" w:hAnsi="仿宋_GB2312" w:eastAsia="仿宋_GB2312" w:cs="仿宋_GB2312"/>
          <w:kern w:val="0"/>
          <w:sz w:val="32"/>
          <w:szCs w:val="32"/>
        </w:rPr>
        <w:t xml:space="preserve">  区农业农村局副局长  </w:t>
      </w:r>
    </w:p>
    <w:p>
      <w:pPr>
        <w:widowControl w:val="0"/>
        <w:wordWrap/>
        <w:adjustRightInd/>
        <w:snapToGrid/>
        <w:spacing w:line="560" w:lineRule="exact"/>
        <w:ind w:left="0" w:leftChars="0" w:right="0" w:firstLine="1920" w:firstLineChars="6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lang w:val="en-US" w:eastAsia="zh-CN"/>
        </w:rPr>
        <w:t>张仁学</w:t>
      </w:r>
      <w:r>
        <w:rPr>
          <w:rFonts w:hint="eastAsia" w:ascii="仿宋_GB2312" w:hAnsi="仿宋_GB2312" w:eastAsia="仿宋_GB2312" w:cs="仿宋_GB2312"/>
          <w:kern w:val="0"/>
          <w:sz w:val="32"/>
          <w:szCs w:val="32"/>
        </w:rPr>
        <w:t xml:space="preserve">  区市场监督管理局副局长</w:t>
      </w:r>
    </w:p>
    <w:p>
      <w:pPr>
        <w:widowControl w:val="0"/>
        <w:wordWrap/>
        <w:adjustRightInd/>
        <w:snapToGrid/>
        <w:spacing w:line="560" w:lineRule="exact"/>
        <w:ind w:left="0" w:leftChars="0" w:right="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sz w:val="32"/>
          <w:szCs w:val="32"/>
          <w:lang w:val="en-US" w:eastAsia="zh-CN"/>
        </w:rPr>
        <w:t>罗明宇</w:t>
      </w:r>
      <w:r>
        <w:rPr>
          <w:rFonts w:hint="eastAsia" w:ascii="仿宋_GB2312" w:hAnsi="仿宋_GB2312" w:eastAsia="仿宋_GB2312" w:cs="仿宋_GB2312"/>
          <w:kern w:val="0"/>
          <w:sz w:val="32"/>
          <w:szCs w:val="32"/>
        </w:rPr>
        <w:t xml:space="preserve">  区发展和改革局副局长</w:t>
      </w:r>
    </w:p>
    <w:p>
      <w:pPr>
        <w:widowControl w:val="0"/>
        <w:wordWrap/>
        <w:adjustRightInd/>
        <w:snapToGrid/>
        <w:spacing w:line="560" w:lineRule="exact"/>
        <w:ind w:left="0" w:leftChars="0" w:right="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sz w:val="32"/>
          <w:szCs w:val="32"/>
          <w:lang w:val="en-US" w:eastAsia="zh-CN"/>
        </w:rPr>
        <w:t>颜嘉诤</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 xml:space="preserve"> 区财政局副局长</w:t>
      </w:r>
    </w:p>
    <w:p>
      <w:pPr>
        <w:widowControl w:val="0"/>
        <w:wordWrap/>
        <w:adjustRightInd/>
        <w:snapToGrid/>
        <w:spacing w:line="560" w:lineRule="exact"/>
        <w:ind w:left="0" w:leftChars="0" w:right="0" w:firstLine="1920" w:firstLineChars="6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lang w:val="en-US" w:eastAsia="zh-CN"/>
        </w:rPr>
        <w:t>王海坤</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 xml:space="preserve"> 柳州市</w:t>
      </w:r>
      <w:r>
        <w:rPr>
          <w:rFonts w:hint="eastAsia" w:ascii="仿宋_GB2312" w:hAnsi="仿宋_GB2312" w:eastAsia="仿宋_GB2312" w:cs="仿宋_GB2312"/>
          <w:kern w:val="0"/>
          <w:sz w:val="32"/>
          <w:szCs w:val="32"/>
          <w:lang w:eastAsia="zh-CN"/>
        </w:rPr>
        <w:t>城中</w:t>
      </w:r>
      <w:r>
        <w:rPr>
          <w:rFonts w:hint="eastAsia" w:ascii="仿宋_GB2312" w:hAnsi="仿宋_GB2312" w:eastAsia="仿宋_GB2312" w:cs="仿宋_GB2312"/>
          <w:kern w:val="0"/>
          <w:sz w:val="32"/>
          <w:szCs w:val="32"/>
        </w:rPr>
        <w:t>区税务局副局长</w:t>
      </w:r>
    </w:p>
    <w:p>
      <w:pPr>
        <w:widowControl w:val="0"/>
        <w:wordWrap/>
        <w:adjustRightInd/>
        <w:snapToGrid/>
        <w:spacing w:line="560" w:lineRule="exact"/>
        <w:ind w:left="0" w:leftChars="0" w:right="0" w:firstLine="1920" w:firstLineChars="6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陆家新</w:t>
      </w:r>
      <w:r>
        <w:rPr>
          <w:rFonts w:hint="eastAsia" w:ascii="仿宋_GB2312" w:hAnsi="仿宋_GB2312" w:eastAsia="仿宋_GB2312" w:cs="仿宋_GB2312"/>
          <w:kern w:val="0"/>
          <w:sz w:val="32"/>
          <w:szCs w:val="32"/>
        </w:rPr>
        <w:t xml:space="preserve">  区自然资源局副局长</w:t>
      </w:r>
    </w:p>
    <w:p>
      <w:pPr>
        <w:widowControl w:val="0"/>
        <w:wordWrap/>
        <w:adjustRightInd/>
        <w:snapToGrid/>
        <w:spacing w:line="560" w:lineRule="exact"/>
        <w:ind w:left="0" w:leftChars="0" w:right="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成  员：</w:t>
      </w:r>
      <w:r>
        <w:rPr>
          <w:rFonts w:hint="eastAsia" w:ascii="仿宋_GB2312" w:hAnsi="仿宋_GB2312" w:eastAsia="仿宋_GB2312" w:cs="仿宋_GB2312"/>
          <w:kern w:val="0"/>
          <w:sz w:val="32"/>
          <w:szCs w:val="32"/>
          <w:lang w:eastAsia="zh-CN"/>
        </w:rPr>
        <w:t>范妮妮</w:t>
      </w:r>
      <w:r>
        <w:rPr>
          <w:rFonts w:hint="eastAsia" w:ascii="仿宋_GB2312" w:hAnsi="仿宋_GB2312" w:eastAsia="仿宋_GB2312" w:cs="仿宋_GB2312"/>
          <w:kern w:val="0"/>
          <w:sz w:val="32"/>
          <w:szCs w:val="32"/>
        </w:rPr>
        <w:t xml:space="preserve">  区农业农村局</w:t>
      </w:r>
      <w:r>
        <w:rPr>
          <w:rFonts w:hint="eastAsia" w:ascii="仿宋_GB2312" w:hAnsi="仿宋_GB2312" w:eastAsia="仿宋_GB2312" w:cs="仿宋_GB2312"/>
          <w:kern w:val="0"/>
          <w:sz w:val="32"/>
          <w:szCs w:val="32"/>
          <w:lang w:eastAsia="zh-CN"/>
        </w:rPr>
        <w:t>科员</w:t>
      </w:r>
    </w:p>
    <w:p>
      <w:pPr>
        <w:widowControl w:val="0"/>
        <w:wordWrap/>
        <w:adjustRightInd/>
        <w:snapToGrid/>
        <w:spacing w:line="560" w:lineRule="exact"/>
        <w:ind w:left="0" w:leftChars="0" w:right="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sz w:val="32"/>
          <w:szCs w:val="32"/>
          <w:lang w:val="en-US" w:eastAsia="zh-CN"/>
        </w:rPr>
        <w:t>蔡  君</w:t>
      </w:r>
      <w:r>
        <w:rPr>
          <w:rFonts w:hint="eastAsia" w:ascii="仿宋_GB2312" w:hAnsi="仿宋_GB2312" w:eastAsia="仿宋_GB2312" w:cs="仿宋_GB2312"/>
          <w:kern w:val="0"/>
          <w:sz w:val="32"/>
          <w:szCs w:val="32"/>
        </w:rPr>
        <w:t xml:space="preserve">  区市场监督管理局</w:t>
      </w:r>
      <w:r>
        <w:rPr>
          <w:rFonts w:hint="eastAsia" w:ascii="仿宋_GB2312" w:hAnsi="仿宋_GB2312" w:eastAsia="仿宋_GB2312" w:cs="仿宋_GB2312"/>
          <w:kern w:val="0"/>
          <w:sz w:val="32"/>
          <w:szCs w:val="32"/>
          <w:lang w:eastAsia="zh-CN"/>
        </w:rPr>
        <w:t>科员</w:t>
      </w:r>
    </w:p>
    <w:p>
      <w:pPr>
        <w:widowControl w:val="0"/>
        <w:wordWrap/>
        <w:adjustRightInd/>
        <w:snapToGrid/>
        <w:spacing w:line="560" w:lineRule="exact"/>
        <w:ind w:left="0" w:leftChars="0" w:right="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sz w:val="32"/>
          <w:szCs w:val="32"/>
          <w:lang w:val="en-US" w:eastAsia="zh-CN"/>
        </w:rPr>
        <w:t>王传鑫</w:t>
      </w:r>
      <w:r>
        <w:rPr>
          <w:rFonts w:hint="eastAsia" w:ascii="仿宋_GB2312" w:hAnsi="仿宋_GB2312" w:eastAsia="仿宋_GB2312" w:cs="仿宋_GB2312"/>
          <w:kern w:val="0"/>
          <w:sz w:val="32"/>
          <w:szCs w:val="32"/>
        </w:rPr>
        <w:t xml:space="preserve">  区发展和改革局</w:t>
      </w:r>
      <w:r>
        <w:rPr>
          <w:rFonts w:hint="eastAsia" w:ascii="仿宋_GB2312" w:hAnsi="仿宋_GB2312" w:eastAsia="仿宋_GB2312" w:cs="仿宋_GB2312"/>
          <w:kern w:val="0"/>
          <w:sz w:val="32"/>
          <w:szCs w:val="32"/>
          <w:lang w:eastAsia="zh-CN"/>
        </w:rPr>
        <w:t>科员</w:t>
      </w:r>
    </w:p>
    <w:p>
      <w:pPr>
        <w:widowControl w:val="0"/>
        <w:wordWrap/>
        <w:adjustRightInd/>
        <w:snapToGrid/>
        <w:spacing w:line="560" w:lineRule="exact"/>
        <w:ind w:left="0" w:leftChars="0" w:right="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sz w:val="32"/>
          <w:szCs w:val="32"/>
          <w:lang w:val="en-US" w:eastAsia="zh-CN"/>
        </w:rPr>
        <w:t>兰彩凤</w:t>
      </w:r>
      <w:r>
        <w:rPr>
          <w:rFonts w:hint="eastAsia" w:ascii="仿宋_GB2312" w:hAnsi="仿宋_GB2312" w:eastAsia="仿宋_GB2312" w:cs="仿宋_GB2312"/>
          <w:kern w:val="0"/>
          <w:sz w:val="32"/>
          <w:szCs w:val="32"/>
        </w:rPr>
        <w:t xml:space="preserve">  区财政局</w:t>
      </w:r>
      <w:r>
        <w:rPr>
          <w:rFonts w:hint="eastAsia" w:ascii="仿宋_GB2312" w:hAnsi="仿宋_GB2312" w:eastAsia="仿宋_GB2312" w:cs="仿宋_GB2312"/>
          <w:kern w:val="0"/>
          <w:sz w:val="32"/>
          <w:szCs w:val="32"/>
          <w:lang w:eastAsia="zh-CN"/>
        </w:rPr>
        <w:t>科员</w:t>
      </w:r>
    </w:p>
    <w:p>
      <w:pPr>
        <w:widowControl w:val="0"/>
        <w:wordWrap/>
        <w:adjustRightInd/>
        <w:snapToGrid/>
        <w:spacing w:line="560" w:lineRule="exact"/>
        <w:ind w:left="0" w:leftChars="0" w:right="0" w:firstLine="1920" w:firstLineChars="6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lang w:val="en-US" w:eastAsia="zh-CN"/>
        </w:rPr>
        <w:t>杨毓忠</w:t>
      </w:r>
      <w:r>
        <w:rPr>
          <w:rFonts w:hint="eastAsia" w:ascii="仿宋_GB2312" w:hAnsi="仿宋_GB2312" w:eastAsia="仿宋_GB2312" w:cs="仿宋_GB2312"/>
          <w:kern w:val="0"/>
          <w:sz w:val="32"/>
          <w:szCs w:val="32"/>
        </w:rPr>
        <w:t xml:space="preserve">  柳州市</w:t>
      </w:r>
      <w:r>
        <w:rPr>
          <w:rFonts w:hint="eastAsia" w:ascii="仿宋_GB2312" w:hAnsi="仿宋_GB2312" w:eastAsia="仿宋_GB2312" w:cs="仿宋_GB2312"/>
          <w:kern w:val="0"/>
          <w:sz w:val="32"/>
          <w:szCs w:val="32"/>
          <w:lang w:eastAsia="zh-CN"/>
        </w:rPr>
        <w:t>城中</w:t>
      </w:r>
      <w:r>
        <w:rPr>
          <w:rFonts w:hint="eastAsia" w:ascii="仿宋_GB2312" w:hAnsi="仿宋_GB2312" w:eastAsia="仿宋_GB2312" w:cs="仿宋_GB2312"/>
          <w:kern w:val="0"/>
          <w:sz w:val="32"/>
          <w:szCs w:val="32"/>
        </w:rPr>
        <w:t>区税务局</w:t>
      </w:r>
      <w:r>
        <w:rPr>
          <w:rFonts w:hint="eastAsia" w:ascii="仿宋_GB2312" w:hAnsi="仿宋_GB2312" w:eastAsia="仿宋_GB2312" w:cs="仿宋_GB2312"/>
          <w:kern w:val="0"/>
          <w:sz w:val="32"/>
          <w:szCs w:val="32"/>
          <w:lang w:eastAsia="zh-CN"/>
        </w:rPr>
        <w:t>科员</w:t>
      </w:r>
    </w:p>
    <w:p>
      <w:pPr>
        <w:widowControl w:val="0"/>
        <w:wordWrap/>
        <w:adjustRightInd/>
        <w:snapToGrid/>
        <w:spacing w:line="560" w:lineRule="exact"/>
        <w:ind w:left="0" w:leftChars="0" w:right="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sz w:val="32"/>
          <w:szCs w:val="32"/>
        </w:rPr>
        <w:t>潘燕琴</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 xml:space="preserve"> 区自然资源局</w:t>
      </w:r>
      <w:r>
        <w:rPr>
          <w:rFonts w:hint="eastAsia" w:ascii="仿宋_GB2312" w:hAnsi="仿宋_GB2312" w:eastAsia="仿宋_GB2312" w:cs="仿宋_GB2312"/>
          <w:kern w:val="0"/>
          <w:sz w:val="32"/>
          <w:szCs w:val="32"/>
          <w:lang w:eastAsia="zh-CN"/>
        </w:rPr>
        <w:t>科员</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领导小组下设办公室，办公室设在区农业农村局，办公室主任：</w:t>
      </w:r>
      <w:r>
        <w:rPr>
          <w:rFonts w:hint="eastAsia" w:ascii="仿宋_GB2312" w:hAnsi="仿宋_GB2312" w:eastAsia="仿宋_GB2312" w:cs="仿宋_GB2312"/>
          <w:kern w:val="0"/>
          <w:sz w:val="32"/>
          <w:szCs w:val="32"/>
          <w:lang w:eastAsia="zh-CN"/>
        </w:rPr>
        <w:t>林珠</w:t>
      </w:r>
      <w:r>
        <w:rPr>
          <w:rFonts w:hint="eastAsia" w:ascii="仿宋_GB2312" w:hAnsi="仿宋_GB2312" w:eastAsia="仿宋_GB2312" w:cs="仿宋_GB2312"/>
          <w:kern w:val="0"/>
          <w:sz w:val="32"/>
          <w:szCs w:val="32"/>
        </w:rPr>
        <w:t>，联络员：</w:t>
      </w:r>
      <w:r>
        <w:rPr>
          <w:rFonts w:hint="eastAsia" w:ascii="仿宋_GB2312" w:hAnsi="仿宋_GB2312" w:eastAsia="仿宋_GB2312" w:cs="仿宋_GB2312"/>
          <w:kern w:val="0"/>
          <w:sz w:val="32"/>
          <w:szCs w:val="32"/>
          <w:lang w:eastAsia="zh-CN"/>
        </w:rPr>
        <w:t>范妮妮</w:t>
      </w:r>
      <w:r>
        <w:rPr>
          <w:rFonts w:hint="eastAsia" w:ascii="仿宋_GB2312" w:hAnsi="仿宋_GB2312" w:eastAsia="仿宋_GB2312" w:cs="仿宋_GB2312"/>
          <w:kern w:val="0"/>
          <w:sz w:val="32"/>
          <w:szCs w:val="32"/>
        </w:rPr>
        <w:t>（联系电话：</w:t>
      </w:r>
      <w:r>
        <w:rPr>
          <w:rFonts w:hint="eastAsia" w:ascii="仿宋_GB2312" w:hAnsi="仿宋_GB2312" w:eastAsia="仿宋_GB2312" w:cs="仿宋_GB2312"/>
          <w:kern w:val="0"/>
          <w:sz w:val="32"/>
          <w:szCs w:val="32"/>
          <w:lang w:val="en-US" w:eastAsia="zh-CN"/>
        </w:rPr>
        <w:t>2094727</w:t>
      </w:r>
      <w:r>
        <w:rPr>
          <w:rFonts w:hint="eastAsia" w:ascii="仿宋_GB2312" w:hAnsi="仿宋_GB2312" w:eastAsia="仿宋_GB2312" w:cs="仿宋_GB2312"/>
          <w:kern w:val="0"/>
          <w:sz w:val="32"/>
          <w:szCs w:val="32"/>
        </w:rPr>
        <w:t>）</w:t>
      </w:r>
      <w:r>
        <w:rPr>
          <w:rFonts w:hint="eastAsia" w:ascii="仿宋_GB2312" w:hAnsi="仿宋" w:eastAsia="仿宋_GB2312"/>
          <w:bCs/>
          <w:sz w:val="32"/>
          <w:szCs w:val="32"/>
        </w:rPr>
        <w:t>办公室主要负责日常统筹协调、材料收集汇总、经验总结及领导小组交办的相关工作任务等。</w:t>
      </w:r>
      <w:r>
        <w:rPr>
          <w:rFonts w:hint="eastAsia" w:ascii="仿宋_GB2312" w:hAnsi="仿宋_GB2312" w:eastAsia="仿宋_GB2312" w:cs="仿宋_GB2312"/>
          <w:kern w:val="0"/>
          <w:sz w:val="32"/>
          <w:szCs w:val="32"/>
        </w:rPr>
        <w:t>各</w:t>
      </w:r>
      <w:r>
        <w:rPr>
          <w:rFonts w:hint="eastAsia" w:ascii="仿宋_GB2312" w:hAnsi="仿宋_GB2312" w:eastAsia="仿宋_GB2312" w:cs="仿宋_GB2312"/>
          <w:kern w:val="0"/>
          <w:sz w:val="32"/>
          <w:szCs w:val="32"/>
          <w:lang w:eastAsia="zh-CN"/>
        </w:rPr>
        <w:t>涉农街道办事处</w:t>
      </w:r>
      <w:r>
        <w:rPr>
          <w:rFonts w:hint="eastAsia" w:ascii="仿宋_GB2312" w:hAnsi="仿宋_GB2312" w:eastAsia="仿宋_GB2312" w:cs="仿宋_GB2312"/>
          <w:kern w:val="0"/>
          <w:sz w:val="32"/>
          <w:szCs w:val="32"/>
        </w:rPr>
        <w:t>也要成立相应工作领导小组，主要负责人作为农民专业合作社专项清理整顿工作的第一责任人，对清理整顿工作负总责。各</w:t>
      </w:r>
      <w:r>
        <w:rPr>
          <w:rFonts w:hint="eastAsia" w:ascii="仿宋_GB2312" w:hAnsi="仿宋_GB2312" w:eastAsia="仿宋_GB2312" w:cs="仿宋_GB2312"/>
          <w:kern w:val="0"/>
          <w:sz w:val="32"/>
          <w:szCs w:val="32"/>
          <w:lang w:eastAsia="zh-CN"/>
        </w:rPr>
        <w:t>涉农街道办事处</w:t>
      </w:r>
      <w:r>
        <w:rPr>
          <w:rFonts w:hint="eastAsia" w:ascii="仿宋_GB2312" w:hAnsi="仿宋_GB2312" w:eastAsia="仿宋_GB2312" w:cs="仿宋_GB2312"/>
          <w:kern w:val="0"/>
          <w:sz w:val="32"/>
          <w:szCs w:val="32"/>
        </w:rPr>
        <w:t>于2019年</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10</w:t>
      </w:r>
      <w:r>
        <w:rPr>
          <w:rFonts w:hint="eastAsia" w:ascii="仿宋_GB2312" w:hAnsi="仿宋_GB2312" w:eastAsia="仿宋_GB2312" w:cs="仿宋_GB2312"/>
          <w:kern w:val="0"/>
          <w:sz w:val="32"/>
          <w:szCs w:val="32"/>
        </w:rPr>
        <w:t>日前，将成立领导机构的文件及联络员名单报到区农业农村局。</w:t>
      </w:r>
    </w:p>
    <w:p>
      <w:pPr>
        <w:widowControl w:val="0"/>
        <w:wordWrap/>
        <w:adjustRightInd/>
        <w:snapToGrid/>
        <w:spacing w:line="560" w:lineRule="exact"/>
        <w:ind w:left="0" w:leftChars="0" w:right="0" w:firstLine="640" w:firstLineChars="200"/>
        <w:textAlignment w:val="auto"/>
        <w:outlineLvl w:val="9"/>
        <w:rPr>
          <w:rFonts w:hint="eastAsia" w:ascii="仿宋_GB2312" w:hAnsi="仿宋_GB2312" w:eastAsia="仿宋_GB2312" w:cs="仿宋_GB2312"/>
          <w:kern w:val="0"/>
          <w:sz w:val="32"/>
          <w:szCs w:val="32"/>
        </w:rPr>
      </w:pPr>
      <w:r>
        <w:rPr>
          <w:rFonts w:hint="eastAsia" w:ascii="楷体_GB2312" w:hAnsi="楷体_GB2312" w:eastAsia="楷体_GB2312" w:cs="楷体_GB2312"/>
          <w:b/>
          <w:bCs/>
          <w:kern w:val="0"/>
          <w:sz w:val="32"/>
          <w:szCs w:val="32"/>
        </w:rPr>
        <w:t>（二）统筹推进。</w:t>
      </w:r>
      <w:r>
        <w:rPr>
          <w:rFonts w:hint="eastAsia" w:ascii="仿宋_GB2312" w:hAnsi="仿宋_GB2312" w:eastAsia="仿宋_GB2312" w:cs="仿宋_GB2312"/>
          <w:kern w:val="0"/>
          <w:sz w:val="32"/>
          <w:szCs w:val="32"/>
        </w:rPr>
        <w:t>建立由区委农办牵头负责，区农业农村局等部门和单位共同参与的组织协调机制，统筹协调推进专项工作，调度通报进展情况，联合开展检查指导，督促各</w:t>
      </w:r>
      <w:r>
        <w:rPr>
          <w:rFonts w:hint="eastAsia" w:ascii="仿宋_GB2312" w:hAnsi="仿宋_GB2312" w:eastAsia="仿宋_GB2312" w:cs="仿宋_GB2312"/>
          <w:kern w:val="0"/>
          <w:sz w:val="32"/>
          <w:szCs w:val="32"/>
          <w:lang w:eastAsia="zh-CN"/>
        </w:rPr>
        <w:t>涉农街道办事处</w:t>
      </w:r>
      <w:r>
        <w:rPr>
          <w:rFonts w:hint="eastAsia" w:ascii="仿宋_GB2312" w:hAnsi="仿宋_GB2312" w:eastAsia="仿宋_GB2312" w:cs="仿宋_GB2312"/>
          <w:kern w:val="0"/>
          <w:sz w:val="32"/>
          <w:szCs w:val="32"/>
        </w:rPr>
        <w:t>落实清理整顿任务和要求，总结进展和成效。</w:t>
      </w:r>
    </w:p>
    <w:p>
      <w:pPr>
        <w:widowControl w:val="0"/>
        <w:wordWrap/>
        <w:adjustRightInd/>
        <w:snapToGrid/>
        <w:spacing w:line="560" w:lineRule="exact"/>
        <w:ind w:left="0" w:leftChars="0" w:right="0" w:firstLine="640" w:firstLineChars="200"/>
        <w:textAlignment w:val="auto"/>
        <w:outlineLvl w:val="9"/>
        <w:rPr>
          <w:rFonts w:hint="eastAsia" w:ascii="仿宋_GB2312" w:hAnsi="仿宋_GB2312" w:eastAsia="仿宋_GB2312" w:cs="仿宋_GB2312"/>
          <w:kern w:val="0"/>
          <w:sz w:val="32"/>
          <w:szCs w:val="32"/>
        </w:rPr>
      </w:pPr>
      <w:r>
        <w:rPr>
          <w:rFonts w:hint="eastAsia" w:ascii="楷体_GB2312" w:hAnsi="楷体_GB2312" w:eastAsia="楷体_GB2312" w:cs="楷体_GB2312"/>
          <w:b/>
          <w:bCs/>
          <w:kern w:val="0"/>
          <w:sz w:val="32"/>
          <w:szCs w:val="32"/>
        </w:rPr>
        <w:t>（三）组织落实。</w:t>
      </w:r>
      <w:r>
        <w:rPr>
          <w:rFonts w:hint="eastAsia" w:ascii="仿宋_GB2312" w:hAnsi="仿宋_GB2312" w:eastAsia="仿宋_GB2312" w:cs="仿宋_GB2312"/>
          <w:kern w:val="0"/>
          <w:sz w:val="32"/>
          <w:szCs w:val="32"/>
          <w:lang w:eastAsia="zh-CN"/>
        </w:rPr>
        <w:t>涉农街道办事处</w:t>
      </w:r>
      <w:r>
        <w:rPr>
          <w:rFonts w:hint="eastAsia" w:ascii="仿宋_GB2312" w:hAnsi="仿宋_GB2312" w:eastAsia="仿宋_GB2312" w:cs="仿宋_GB2312"/>
          <w:kern w:val="0"/>
          <w:sz w:val="32"/>
          <w:szCs w:val="32"/>
        </w:rPr>
        <w:t xml:space="preserve">承担实施专项工作的主体责任，负责专项工作具体组织落实，要充分发挥合作社工作的综合协调机制作用，做好进度安排、任务落实、分类处置、辅导服务等工作。 </w:t>
      </w:r>
    </w:p>
    <w:p>
      <w:pPr>
        <w:widowControl w:val="0"/>
        <w:wordWrap/>
        <w:adjustRightInd/>
        <w:snapToGrid/>
        <w:spacing w:line="560" w:lineRule="exact"/>
        <w:ind w:left="0" w:leftChars="0" w:right="0" w:firstLine="640" w:firstLineChars="200"/>
        <w:textAlignment w:val="auto"/>
        <w:outlineLvl w:val="9"/>
        <w:rPr>
          <w:rFonts w:hint="eastAsia" w:ascii="仿宋_GB2312" w:hAnsi="仿宋_GB2312" w:eastAsia="仿宋_GB2312" w:cs="仿宋_GB2312"/>
          <w:kern w:val="0"/>
          <w:sz w:val="32"/>
          <w:szCs w:val="32"/>
        </w:rPr>
      </w:pPr>
      <w:r>
        <w:rPr>
          <w:rFonts w:hint="eastAsia" w:ascii="楷体_GB2312" w:hAnsi="楷体_GB2312" w:eastAsia="楷体_GB2312" w:cs="楷体_GB2312"/>
          <w:b/>
          <w:bCs/>
          <w:kern w:val="0"/>
          <w:sz w:val="32"/>
          <w:szCs w:val="32"/>
        </w:rPr>
        <w:t>（四）强化协同。</w:t>
      </w:r>
      <w:r>
        <w:rPr>
          <w:rFonts w:hint="eastAsia" w:ascii="仿宋_GB2312" w:hAnsi="仿宋_GB2312" w:eastAsia="仿宋_GB2312" w:cs="仿宋_GB2312"/>
          <w:kern w:val="0"/>
          <w:sz w:val="32"/>
          <w:szCs w:val="32"/>
        </w:rPr>
        <w:t>区委农办统筹协调的同时，将加强专项工作指导和督促，建立健全信息共享、情况通报、联合查处等机制，各有关部门要立足职责，加强协调配合，形成工作合力。自治区已将此次专项工作列入2019年度绩效考评指标，各</w:t>
      </w:r>
      <w:r>
        <w:rPr>
          <w:rFonts w:hint="eastAsia" w:ascii="仿宋_GB2312" w:hAnsi="仿宋_GB2312" w:eastAsia="仿宋_GB2312" w:cs="仿宋_GB2312"/>
          <w:kern w:val="0"/>
          <w:sz w:val="32"/>
          <w:szCs w:val="32"/>
          <w:lang w:eastAsia="zh-CN"/>
        </w:rPr>
        <w:t>涉农街道办事处</w:t>
      </w:r>
      <w:r>
        <w:rPr>
          <w:rFonts w:hint="eastAsia" w:ascii="仿宋_GB2312" w:hAnsi="仿宋_GB2312" w:eastAsia="仿宋_GB2312" w:cs="仿宋_GB2312"/>
          <w:kern w:val="0"/>
          <w:sz w:val="32"/>
          <w:szCs w:val="32"/>
        </w:rPr>
        <w:t xml:space="preserve">及各有关部门要高度重视，充分认识此次专项工作对促进合作社规范提升的重要性，严格属地管理，压实属地责任，及时解决清理整顿过程中出现的问题，切实把各项任务落到实处，确保工作按时按质完成。 </w:t>
      </w:r>
    </w:p>
    <w:p>
      <w:pPr>
        <w:widowControl w:val="0"/>
        <w:wordWrap/>
        <w:adjustRightInd/>
        <w:snapToGrid/>
        <w:spacing w:line="560" w:lineRule="exact"/>
        <w:ind w:left="0" w:leftChars="0" w:right="0" w:firstLine="640" w:firstLineChars="200"/>
        <w:textAlignment w:val="auto"/>
        <w:outlineLvl w:val="9"/>
        <w:rPr>
          <w:rFonts w:hint="eastAsia" w:ascii="仿宋_GB2312" w:hAnsi="仿宋_GB2312" w:eastAsia="仿宋_GB2312" w:cs="仿宋_GB2312"/>
          <w:kern w:val="0"/>
          <w:sz w:val="32"/>
          <w:szCs w:val="32"/>
        </w:rPr>
      </w:pPr>
    </w:p>
    <w:p>
      <w:pPr>
        <w:widowControl w:val="0"/>
        <w:wordWrap/>
        <w:adjustRightInd/>
        <w:snapToGrid/>
        <w:spacing w:line="560" w:lineRule="exact"/>
        <w:ind w:left="0" w:leftChars="0" w:right="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附件：农民专业合作社“空壳社”专项清理工作统计表</w:t>
      </w:r>
    </w:p>
    <w:p>
      <w:pPr>
        <w:widowControl/>
        <w:jc w:val="left"/>
        <w:rPr>
          <w:rFonts w:ascii="Times New Roman" w:hAnsi="Times New Roman"/>
        </w:rPr>
      </w:pPr>
    </w:p>
    <w:p>
      <w:pPr>
        <w:widowControl/>
        <w:jc w:val="left"/>
        <w:rPr>
          <w:rFonts w:hint="eastAsia" w:ascii="Times New Roman" w:hAnsi="Times New Roman" w:eastAsia="黑体" w:cs="Times New Roman"/>
          <w:sz w:val="32"/>
          <w:szCs w:val="32"/>
        </w:rPr>
      </w:pPr>
    </w:p>
    <w:p>
      <w:pPr>
        <w:widowControl/>
        <w:jc w:val="left"/>
        <w:rPr>
          <w:rFonts w:hint="eastAsia" w:ascii="Times New Roman" w:hAnsi="Times New Roman" w:eastAsia="黑体" w:cs="Times New Roman"/>
          <w:sz w:val="32"/>
          <w:szCs w:val="32"/>
        </w:rPr>
      </w:pPr>
    </w:p>
    <w:p>
      <w:pPr>
        <w:widowControl/>
        <w:jc w:val="left"/>
        <w:rPr>
          <w:rFonts w:hint="eastAsia" w:ascii="Times New Roman" w:hAnsi="Times New Roman" w:eastAsia="黑体" w:cs="Times New Roman"/>
          <w:sz w:val="32"/>
          <w:szCs w:val="32"/>
        </w:rPr>
      </w:pPr>
    </w:p>
    <w:p>
      <w:pPr>
        <w:spacing w:line="240" w:lineRule="exact"/>
        <w:rPr>
          <w:rFonts w:ascii="Times New Roman" w:hAnsi="Times New Roman"/>
          <w:spacing w:val="8"/>
          <w:szCs w:val="32"/>
        </w:rPr>
      </w:pPr>
    </w:p>
    <w:p>
      <w:pPr>
        <w:rPr>
          <w:rFonts w:ascii="Times New Roman" w:hAnsi="Times New Roman" w:eastAsia="宋体" w:cs="黑体"/>
          <w:spacing w:val="8"/>
          <w:kern w:val="2"/>
          <w:sz w:val="21"/>
          <w:szCs w:val="32"/>
          <w:lang w:val="en-US" w:eastAsia="zh-CN" w:bidi="ar-SA"/>
        </w:rPr>
      </w:pPr>
    </w:p>
    <w:p>
      <w:pPr>
        <w:rPr>
          <w:rFonts w:ascii="Times New Roman" w:hAnsi="Times New Roman" w:eastAsia="宋体" w:cs="黑体"/>
          <w:spacing w:val="8"/>
          <w:kern w:val="2"/>
          <w:sz w:val="21"/>
          <w:szCs w:val="32"/>
          <w:lang w:val="en-US" w:eastAsia="zh-CN" w:bidi="ar-SA"/>
        </w:rPr>
      </w:pPr>
    </w:p>
    <w:p>
      <w:pPr>
        <w:rPr>
          <w:rFonts w:ascii="Times New Roman" w:hAnsi="Times New Roman" w:eastAsia="宋体" w:cs="黑体"/>
          <w:spacing w:val="8"/>
          <w:kern w:val="2"/>
          <w:sz w:val="21"/>
          <w:szCs w:val="32"/>
          <w:lang w:val="en-US" w:eastAsia="zh-CN" w:bidi="ar-SA"/>
        </w:rPr>
      </w:pPr>
    </w:p>
    <w:p>
      <w:pPr>
        <w:rPr>
          <w:rFonts w:ascii="Times New Roman" w:hAnsi="Times New Roman" w:eastAsia="宋体" w:cs="黑体"/>
          <w:spacing w:val="8"/>
          <w:kern w:val="2"/>
          <w:sz w:val="21"/>
          <w:szCs w:val="32"/>
          <w:lang w:val="en-US" w:eastAsia="zh-CN" w:bidi="ar-SA"/>
        </w:rPr>
      </w:pPr>
    </w:p>
    <w:p>
      <w:pPr>
        <w:rPr>
          <w:rFonts w:ascii="Times New Roman" w:hAnsi="Times New Roman" w:eastAsia="宋体" w:cs="黑体"/>
          <w:spacing w:val="8"/>
          <w:kern w:val="2"/>
          <w:sz w:val="21"/>
          <w:szCs w:val="32"/>
          <w:lang w:val="en-US" w:eastAsia="zh-CN" w:bidi="ar-SA"/>
        </w:rPr>
      </w:pPr>
    </w:p>
    <w:p>
      <w:pPr>
        <w:rPr>
          <w:rFonts w:ascii="Times New Roman" w:hAnsi="Times New Roman" w:eastAsia="宋体" w:cs="黑体"/>
          <w:spacing w:val="8"/>
          <w:kern w:val="2"/>
          <w:sz w:val="21"/>
          <w:szCs w:val="32"/>
          <w:lang w:val="en-US" w:eastAsia="zh-CN" w:bidi="ar-SA"/>
        </w:rPr>
      </w:pPr>
    </w:p>
    <w:p>
      <w:pPr>
        <w:jc w:val="left"/>
        <w:rPr>
          <w:lang w:val="en-US" w:eastAsia="zh-CN"/>
        </w:rPr>
      </w:pPr>
    </w:p>
    <w:p>
      <w:pPr>
        <w:rPr>
          <w:rFonts w:ascii="Calibri" w:hAnsi="Calibri" w:eastAsia="宋体" w:cs="黑体"/>
          <w:kern w:val="2"/>
          <w:sz w:val="21"/>
          <w:szCs w:val="22"/>
          <w:lang w:val="en-US" w:eastAsia="zh-CN" w:bidi="ar-SA"/>
        </w:rPr>
      </w:pPr>
    </w:p>
    <w:p>
      <w:pPr>
        <w:spacing w:line="400" w:lineRule="exact"/>
        <w:rPr>
          <w:rFonts w:hint="eastAsia" w:eastAsia="黑体"/>
          <w:sz w:val="32"/>
          <w:lang w:eastAsia="zh-CN"/>
        </w:rPr>
      </w:pPr>
      <w:r>
        <w:rPr>
          <w:rFonts w:hint="eastAsia" w:eastAsia="黑体"/>
          <w:sz w:val="32"/>
          <w:lang w:eastAsia="zh-CN"/>
        </w:rPr>
        <w:t>公开方式：主动公开</w:t>
      </w:r>
    </w:p>
    <w:p>
      <w:pPr>
        <w:spacing w:line="400" w:lineRule="exact"/>
        <w:ind w:firstLine="280" w:firstLineChars="100"/>
        <w:jc w:val="center"/>
        <w:rPr>
          <w:rFonts w:hint="eastAsia" w:ascii="仿宋_GB2312" w:eastAsia="仿宋_GB2312"/>
          <w:sz w:val="28"/>
          <w:szCs w:val="28"/>
        </w:rPr>
      </w:pPr>
      <w:r>
        <w:rPr>
          <w:rFonts w:hint="eastAsia" w:ascii="仿宋_GB2312" w:eastAsia="仿宋_GB2312"/>
          <w:sz w:val="28"/>
          <w:szCs w:val="28"/>
        </w:rPr>
        <w:t>城中区</w:t>
      </w:r>
      <w:r>
        <w:rPr>
          <w:rFonts w:hint="eastAsia" w:ascii="仿宋_GB2312" w:hAnsi="Calibri" w:eastAsia="仿宋_GB2312" w:cs="黑体"/>
          <w:kern w:val="2"/>
          <w:sz w:val="28"/>
          <w:szCs w:val="28"/>
          <w:lang w:val="en-US" w:eastAsia="zh-CN" w:bidi="ar-SA"/>
        </w:rPr>
        <w:pict>
          <v:line id="Line 22" o:spid="_x0000_s1028" style="position:absolute;left:0;flip:y;margin-left:0pt;margin-top:1.4pt;height:0.05pt;width:441pt;rotation:0f;z-index:251659264;" o:ole="f" fillcolor="#FFFFFF" filled="f" o:preferrelative="t" stroked="t" coordsize="21600,21600">
            <v:fill on="f" color2="#FFFFFF" focus="0%"/>
            <v:stroke color="#000000" color2="#FFFFFF" miterlimit="2"/>
            <v:imagedata gain="65536f" blacklevel="0f" gamma="0"/>
            <o:lock v:ext="edit" position="f" selection="f" grouping="f" rotation="f" cropping="f" text="f" aspectratio="f"/>
          </v:line>
        </w:pict>
      </w:r>
      <w:r>
        <w:rPr>
          <w:rFonts w:hint="eastAsia" w:ascii="仿宋_GB2312" w:eastAsia="仿宋_GB2312"/>
          <w:sz w:val="28"/>
          <w:szCs w:val="28"/>
          <w:lang w:eastAsia="zh-CN"/>
        </w:rPr>
        <w:t>农村工作领导小组办公室</w:t>
      </w:r>
      <w:r>
        <w:rPr>
          <w:rFonts w:hint="eastAsia" w:ascii="仿宋_GB2312" w:eastAsia="仿宋_GB2312"/>
          <w:sz w:val="28"/>
          <w:szCs w:val="28"/>
        </w:rPr>
        <w:t xml:space="preserve">          </w:t>
      </w:r>
      <w:bookmarkStart w:id="0" w:name="_GoBack"/>
      <w:bookmarkEnd w:id="0"/>
      <w:r>
        <w:rPr>
          <w:rFonts w:hint="eastAsia" w:ascii="仿宋_GB2312" w:eastAsia="仿宋_GB2312"/>
          <w:sz w:val="28"/>
          <w:szCs w:val="28"/>
        </w:rPr>
        <w:t>201</w:t>
      </w:r>
      <w:r>
        <w:rPr>
          <w:rFonts w:hint="eastAsia" w:ascii="仿宋_GB2312" w:eastAsia="仿宋_GB2312"/>
          <w:sz w:val="28"/>
          <w:szCs w:val="28"/>
          <w:lang w:val="en-US" w:eastAsia="zh-CN"/>
        </w:rPr>
        <w:t>9</w:t>
      </w:r>
      <w:r>
        <w:rPr>
          <w:rFonts w:hint="eastAsia" w:ascii="仿宋_GB2312" w:eastAsia="仿宋_GB2312"/>
          <w:sz w:val="28"/>
          <w:szCs w:val="28"/>
        </w:rPr>
        <w:t>年</w:t>
      </w:r>
      <w:r>
        <w:rPr>
          <w:rFonts w:hint="eastAsia" w:ascii="仿宋_GB2312" w:eastAsia="仿宋_GB2312"/>
          <w:sz w:val="28"/>
          <w:szCs w:val="28"/>
          <w:lang w:val="en-US" w:eastAsia="zh-CN"/>
        </w:rPr>
        <w:t>6</w:t>
      </w:r>
      <w:r>
        <w:rPr>
          <w:rFonts w:hint="eastAsia" w:ascii="仿宋_GB2312" w:eastAsia="仿宋_GB2312"/>
          <w:sz w:val="28"/>
          <w:szCs w:val="28"/>
        </w:rPr>
        <w:t>月7日印发</w:t>
      </w:r>
    </w:p>
    <w:p>
      <w:pPr>
        <w:spacing w:line="400" w:lineRule="exact"/>
        <w:jc w:val="right"/>
        <w:rPr>
          <w:lang w:val="en-US" w:eastAsia="zh-CN"/>
        </w:rPr>
      </w:pPr>
      <w:r>
        <w:rPr>
          <w:rFonts w:hint="eastAsia" w:ascii="仿宋_GB2312" w:hAnsi="Calibri" w:eastAsia="仿宋_GB2312" w:cs="黑体"/>
          <w:kern w:val="2"/>
          <w:sz w:val="21"/>
          <w:szCs w:val="21"/>
          <w:lang w:val="en-US" w:eastAsia="zh-CN" w:bidi="ar-SA"/>
        </w:rPr>
        <w:pict>
          <v:line id="Line 31" o:spid="_x0000_s1029" style="position:absolute;left:0;flip:y;margin-left:0pt;margin-top:4.8pt;height:0.05pt;width:441.25pt;rotation:0f;z-index:251660288;" o:ole="f" fillcolor="#FFFFFF" filled="f" o:preferrelative="t" stroked="t" coordsize="21600,21600">
            <v:fill on="f" color2="#FFFFFF" focus="0%"/>
            <v:stroke color="#000000" color2="#FFFFFF" miterlimit="2"/>
            <v:imagedata gain="65536f" blacklevel="0f" gamma="0"/>
            <o:lock v:ext="edit" position="f" selection="f" grouping="f" rotation="f" cropping="f" text="f" aspectratio="f"/>
          </v:line>
        </w:pict>
      </w:r>
      <w:r>
        <w:rPr>
          <w:rFonts w:hint="eastAsia" w:ascii="仿宋_GB2312" w:eastAsia="仿宋_GB2312"/>
          <w:szCs w:val="21"/>
        </w:rPr>
        <w:t>（共印</w:t>
      </w:r>
      <w:r>
        <w:rPr>
          <w:rFonts w:hint="eastAsia" w:ascii="仿宋_GB2312" w:eastAsia="仿宋_GB2312"/>
          <w:szCs w:val="21"/>
          <w:lang w:val="en-US" w:eastAsia="zh-CN"/>
        </w:rPr>
        <w:t>10</w:t>
      </w:r>
      <w:r>
        <w:rPr>
          <w:rFonts w:hint="eastAsia" w:ascii="仿宋_GB2312" w:eastAsia="仿宋_GB2312"/>
          <w:szCs w:val="21"/>
        </w:rPr>
        <w:t>份）</w:t>
      </w:r>
    </w:p>
    <w:p>
      <w:pPr>
        <w:jc w:val="left"/>
        <w:rPr>
          <w:lang w:val="en-US" w:eastAsia="zh-CN"/>
        </w:rPr>
        <w:sectPr>
          <w:headerReference r:id="rId4" w:type="default"/>
          <w:footerReference r:id="rId5" w:type="default"/>
          <w:pgSz w:w="11906" w:h="16838"/>
          <w:pgMar w:top="1985" w:right="1304" w:bottom="1418" w:left="1531" w:header="851" w:footer="964" w:gutter="0"/>
          <w:cols w:space="720" w:num="1"/>
          <w:docGrid w:type="lines" w:linePitch="437" w:charSpace="-6554"/>
        </w:sectPr>
      </w:pPr>
    </w:p>
    <w:p>
      <w:pPr>
        <w:spacing w:line="600" w:lineRule="exact"/>
        <w:rPr>
          <w:rFonts w:hint="eastAsia" w:ascii="仿宋_GB2312" w:hAnsi="仿宋" w:eastAsia="仿宋_GB2312" w:cs="宋体"/>
          <w:kern w:val="0"/>
          <w:sz w:val="32"/>
          <w:szCs w:val="32"/>
        </w:rPr>
      </w:pPr>
      <w:r>
        <w:rPr>
          <w:rFonts w:hint="eastAsia" w:ascii="仿宋_GB2312" w:hAnsi="仿宋" w:eastAsia="仿宋_GB2312" w:cs="宋体"/>
          <w:kern w:val="0"/>
          <w:sz w:val="32"/>
          <w:szCs w:val="32"/>
        </w:rPr>
        <w:t>附件</w:t>
      </w:r>
    </w:p>
    <w:p>
      <w:pPr>
        <w:spacing w:line="600" w:lineRule="exact"/>
        <w:ind w:firstLine="880" w:firstLineChars="200"/>
        <w:jc w:val="center"/>
        <w:rPr>
          <w:rFonts w:hint="eastAsia"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农民专业合作社“空壳社”专项管理工作统计表</w:t>
      </w:r>
    </w:p>
    <w:p>
      <w:pPr>
        <w:spacing w:line="600" w:lineRule="exact"/>
        <w:ind w:firstLine="280" w:firstLineChars="100"/>
        <w:rPr>
          <w:rFonts w:hint="eastAsia" w:ascii="仿宋_GB2312" w:hAnsi="仿宋" w:eastAsia="仿宋_GB2312" w:cs="宋体"/>
          <w:kern w:val="0"/>
          <w:sz w:val="28"/>
          <w:szCs w:val="28"/>
        </w:rPr>
      </w:pPr>
    </w:p>
    <w:p>
      <w:pPr>
        <w:spacing w:line="600" w:lineRule="exact"/>
        <w:ind w:firstLine="280" w:firstLineChars="100"/>
        <w:rPr>
          <w:rFonts w:hint="eastAsia" w:ascii="仿宋_GB2312" w:hAnsi="仿宋" w:eastAsia="仿宋_GB2312" w:cs="宋体"/>
          <w:kern w:val="0"/>
          <w:sz w:val="28"/>
          <w:szCs w:val="28"/>
        </w:rPr>
      </w:pPr>
      <w:r>
        <w:rPr>
          <w:rFonts w:hint="eastAsia" w:ascii="仿宋_GB2312" w:hAnsi="仿宋" w:eastAsia="仿宋_GB2312" w:cs="宋体"/>
          <w:kern w:val="0"/>
          <w:sz w:val="28"/>
          <w:szCs w:val="28"/>
        </w:rPr>
        <w:t>填报单位（盖章）：                                 填报时间：                         单位：户</w:t>
      </w:r>
    </w:p>
    <w:tbl>
      <w:tblPr>
        <w:tblStyle w:val="8"/>
        <w:tblW w:w="15289" w:type="dxa"/>
        <w:jc w:val="center"/>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1003"/>
        <w:gridCol w:w="911"/>
        <w:gridCol w:w="729"/>
        <w:gridCol w:w="911"/>
        <w:gridCol w:w="911"/>
        <w:gridCol w:w="911"/>
        <w:gridCol w:w="1458"/>
        <w:gridCol w:w="911"/>
        <w:gridCol w:w="729"/>
        <w:gridCol w:w="1093"/>
        <w:gridCol w:w="729"/>
        <w:gridCol w:w="547"/>
        <w:gridCol w:w="1093"/>
        <w:gridCol w:w="1076"/>
        <w:gridCol w:w="1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jc w:val="center"/>
        </w:trPr>
        <w:tc>
          <w:tcPr>
            <w:tcW w:w="1277" w:type="dxa"/>
            <w:vMerge w:val="restart"/>
            <w:vAlign w:val="center"/>
          </w:tcPr>
          <w:p>
            <w:pPr>
              <w:spacing w:line="300" w:lineRule="exact"/>
              <w:ind w:left="-359" w:leftChars="-171" w:firstLine="359" w:firstLineChars="171"/>
              <w:jc w:val="center"/>
              <w:rPr>
                <w:rFonts w:hint="eastAsia" w:ascii="仿宋_GB2312" w:hAnsi="仿宋" w:eastAsia="仿宋_GB2312" w:cs="宋体"/>
                <w:kern w:val="0"/>
                <w:szCs w:val="21"/>
              </w:rPr>
            </w:pPr>
            <w:r>
              <w:rPr>
                <w:rFonts w:hint="eastAsia" w:ascii="仿宋_GB2312" w:hAnsi="仿宋" w:eastAsia="仿宋_GB2312" w:cs="宋体"/>
                <w:kern w:val="0"/>
                <w:szCs w:val="21"/>
              </w:rPr>
              <w:t>部门</w:t>
            </w:r>
          </w:p>
        </w:tc>
        <w:tc>
          <w:tcPr>
            <w:tcW w:w="2643" w:type="dxa"/>
            <w:gridSpan w:val="3"/>
            <w:vAlign w:val="center"/>
          </w:tcPr>
          <w:p>
            <w:pPr>
              <w:spacing w:line="300" w:lineRule="exact"/>
              <w:jc w:val="center"/>
              <w:rPr>
                <w:rFonts w:hint="eastAsia" w:ascii="仿宋_GB2312" w:hAnsi="仿宋" w:eastAsia="仿宋_GB2312" w:cs="宋体"/>
                <w:kern w:val="0"/>
                <w:szCs w:val="21"/>
              </w:rPr>
            </w:pPr>
            <w:r>
              <w:rPr>
                <w:rFonts w:hint="eastAsia" w:ascii="仿宋_GB2312" w:hAnsi="仿宋" w:eastAsia="仿宋_GB2312" w:cs="宋体"/>
                <w:kern w:val="0"/>
                <w:szCs w:val="21"/>
              </w:rPr>
              <w:t>清理对象</w:t>
            </w:r>
          </w:p>
        </w:tc>
        <w:tc>
          <w:tcPr>
            <w:tcW w:w="5102" w:type="dxa"/>
            <w:gridSpan w:val="5"/>
            <w:vAlign w:val="center"/>
          </w:tcPr>
          <w:p>
            <w:pPr>
              <w:spacing w:line="300" w:lineRule="exact"/>
              <w:jc w:val="center"/>
              <w:rPr>
                <w:rFonts w:hint="eastAsia" w:ascii="仿宋_GB2312" w:hAnsi="仿宋" w:eastAsia="仿宋_GB2312" w:cs="宋体"/>
                <w:kern w:val="0"/>
                <w:szCs w:val="21"/>
              </w:rPr>
            </w:pPr>
            <w:r>
              <w:rPr>
                <w:rFonts w:hint="eastAsia" w:ascii="仿宋_GB2312" w:hAnsi="仿宋" w:eastAsia="仿宋_GB2312" w:cs="宋体"/>
                <w:kern w:val="0"/>
                <w:szCs w:val="21"/>
              </w:rPr>
              <w:t>甄别情况</w:t>
            </w:r>
          </w:p>
        </w:tc>
        <w:tc>
          <w:tcPr>
            <w:tcW w:w="6267" w:type="dxa"/>
            <w:gridSpan w:val="7"/>
            <w:vAlign w:val="center"/>
          </w:tcPr>
          <w:p>
            <w:pPr>
              <w:spacing w:line="300" w:lineRule="exact"/>
              <w:jc w:val="center"/>
              <w:rPr>
                <w:rFonts w:hint="eastAsia" w:ascii="仿宋_GB2312" w:hAnsi="仿宋" w:eastAsia="仿宋_GB2312" w:cs="宋体"/>
                <w:kern w:val="0"/>
                <w:szCs w:val="21"/>
              </w:rPr>
            </w:pPr>
            <w:r>
              <w:rPr>
                <w:rFonts w:hint="eastAsia" w:ascii="仿宋_GB2312" w:hAnsi="仿宋" w:eastAsia="仿宋_GB2312" w:cs="宋体"/>
                <w:kern w:val="0"/>
                <w:szCs w:val="21"/>
              </w:rPr>
              <w:t>分类处置情况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0" w:hRule="atLeast"/>
          <w:jc w:val="center"/>
        </w:trPr>
        <w:tc>
          <w:tcPr>
            <w:tcW w:w="1277" w:type="dxa"/>
            <w:vMerge w:val="continue"/>
            <w:vAlign w:val="center"/>
          </w:tcPr>
          <w:p>
            <w:pPr>
              <w:spacing w:line="300" w:lineRule="exact"/>
              <w:rPr>
                <w:rFonts w:hint="eastAsia" w:ascii="仿宋_GB2312" w:hAnsi="仿宋" w:eastAsia="仿宋_GB2312" w:cs="宋体"/>
                <w:kern w:val="0"/>
                <w:szCs w:val="21"/>
              </w:rPr>
            </w:pPr>
          </w:p>
        </w:tc>
        <w:tc>
          <w:tcPr>
            <w:tcW w:w="1003" w:type="dxa"/>
            <w:vAlign w:val="top"/>
          </w:tcPr>
          <w:p>
            <w:pPr>
              <w:spacing w:line="240" w:lineRule="exac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1、接收市场监管局转来的列入经营异常名录的合作社数</w:t>
            </w:r>
          </w:p>
        </w:tc>
        <w:tc>
          <w:tcPr>
            <w:tcW w:w="911" w:type="dxa"/>
            <w:vAlign w:val="top"/>
          </w:tcPr>
          <w:p>
            <w:pPr>
              <w:spacing w:line="240" w:lineRule="exac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2、群众举报违法违规线索的合作社数</w:t>
            </w:r>
          </w:p>
        </w:tc>
        <w:tc>
          <w:tcPr>
            <w:tcW w:w="729" w:type="dxa"/>
            <w:vAlign w:val="top"/>
          </w:tcPr>
          <w:p>
            <w:pPr>
              <w:spacing w:line="240" w:lineRule="exac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3、清理合作社总数</w:t>
            </w:r>
          </w:p>
        </w:tc>
        <w:tc>
          <w:tcPr>
            <w:tcW w:w="911" w:type="dxa"/>
            <w:vAlign w:val="top"/>
          </w:tcPr>
          <w:p>
            <w:pPr>
              <w:spacing w:line="240" w:lineRule="exac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1、无农民成员实际参与的合作社数</w:t>
            </w:r>
          </w:p>
        </w:tc>
        <w:tc>
          <w:tcPr>
            <w:tcW w:w="911" w:type="dxa"/>
            <w:vAlign w:val="top"/>
          </w:tcPr>
          <w:p>
            <w:pPr>
              <w:spacing w:line="240" w:lineRule="exac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2、无实质性生产经管活动的合作社数</w:t>
            </w:r>
          </w:p>
        </w:tc>
        <w:tc>
          <w:tcPr>
            <w:tcW w:w="911" w:type="dxa"/>
            <w:vAlign w:val="top"/>
          </w:tcPr>
          <w:p>
            <w:pPr>
              <w:spacing w:line="240" w:lineRule="exac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3、因经营不善停止运行的合作社数</w:t>
            </w:r>
          </w:p>
        </w:tc>
        <w:tc>
          <w:tcPr>
            <w:tcW w:w="1458" w:type="dxa"/>
            <w:vAlign w:val="top"/>
          </w:tcPr>
          <w:p>
            <w:pPr>
              <w:spacing w:line="240" w:lineRule="exac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4、涉嫌以合作社名义骗取套取国家财政奖补和项目扶持资金的合作社数</w:t>
            </w:r>
          </w:p>
        </w:tc>
        <w:tc>
          <w:tcPr>
            <w:tcW w:w="911" w:type="dxa"/>
            <w:vAlign w:val="top"/>
          </w:tcPr>
          <w:p>
            <w:pPr>
              <w:spacing w:line="240" w:lineRule="exac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5、从事非法金融活动的合作社数</w:t>
            </w:r>
          </w:p>
        </w:tc>
        <w:tc>
          <w:tcPr>
            <w:tcW w:w="729" w:type="dxa"/>
            <w:vAlign w:val="top"/>
          </w:tcPr>
          <w:p>
            <w:pPr>
              <w:spacing w:line="240" w:lineRule="exac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1、自愿注销的合作社数</w:t>
            </w:r>
          </w:p>
        </w:tc>
        <w:tc>
          <w:tcPr>
            <w:tcW w:w="1093" w:type="dxa"/>
            <w:vAlign w:val="top"/>
          </w:tcPr>
          <w:p>
            <w:pPr>
              <w:spacing w:line="240" w:lineRule="exac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其中：采用简易注销方式办理注销的合作社数</w:t>
            </w:r>
          </w:p>
        </w:tc>
        <w:tc>
          <w:tcPr>
            <w:tcW w:w="729" w:type="dxa"/>
            <w:vAlign w:val="top"/>
          </w:tcPr>
          <w:p>
            <w:pPr>
              <w:spacing w:line="240" w:lineRule="exac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2、指导规范办社的合作社数</w:t>
            </w:r>
          </w:p>
        </w:tc>
        <w:tc>
          <w:tcPr>
            <w:tcW w:w="547" w:type="dxa"/>
            <w:vAlign w:val="top"/>
          </w:tcPr>
          <w:p>
            <w:pPr>
              <w:spacing w:line="240" w:lineRule="exac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3、依法惩处数</w:t>
            </w:r>
          </w:p>
        </w:tc>
        <w:tc>
          <w:tcPr>
            <w:tcW w:w="1093" w:type="dxa"/>
            <w:vAlign w:val="top"/>
          </w:tcPr>
          <w:p>
            <w:pPr>
              <w:spacing w:line="240" w:lineRule="exac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其中：（1）移交财政部门依法查处的合作社数</w:t>
            </w:r>
          </w:p>
        </w:tc>
        <w:tc>
          <w:tcPr>
            <w:tcW w:w="1076" w:type="dxa"/>
            <w:vAlign w:val="top"/>
          </w:tcPr>
          <w:p>
            <w:pPr>
              <w:spacing w:line="240" w:lineRule="exac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（2）移交发展改革委会同有关主管部门查处的合作社数</w:t>
            </w:r>
          </w:p>
        </w:tc>
        <w:tc>
          <w:tcPr>
            <w:tcW w:w="1000" w:type="dxa"/>
            <w:vAlign w:val="top"/>
          </w:tcPr>
          <w:p>
            <w:pPr>
              <w:spacing w:line="240" w:lineRule="exac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（3）由金融办会同银保监等部门查处的合作社数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3" w:hRule="atLeast"/>
          <w:jc w:val="center"/>
        </w:trPr>
        <w:tc>
          <w:tcPr>
            <w:tcW w:w="1277" w:type="dxa"/>
            <w:vAlign w:val="center"/>
          </w:tcPr>
          <w:p>
            <w:pPr>
              <w:spacing w:line="300" w:lineRule="exact"/>
              <w:jc w:val="center"/>
              <w:rPr>
                <w:rFonts w:hint="eastAsia" w:ascii="仿宋_GB2312" w:hAnsi="仿宋" w:eastAsia="仿宋_GB2312" w:cs="宋体"/>
                <w:kern w:val="0"/>
                <w:szCs w:val="21"/>
              </w:rPr>
            </w:pPr>
            <w:r>
              <w:rPr>
                <w:rFonts w:hint="eastAsia" w:ascii="仿宋_GB2312" w:hAnsi="仿宋" w:eastAsia="仿宋_GB2312" w:cs="宋体"/>
                <w:kern w:val="0"/>
                <w:szCs w:val="21"/>
              </w:rPr>
              <w:t>农业农村局</w:t>
            </w:r>
          </w:p>
        </w:tc>
        <w:tc>
          <w:tcPr>
            <w:tcW w:w="1003" w:type="dxa"/>
            <w:vAlign w:val="center"/>
          </w:tcPr>
          <w:p>
            <w:pPr>
              <w:spacing w:line="300" w:lineRule="exact"/>
              <w:rPr>
                <w:rFonts w:hint="eastAsia" w:ascii="仿宋_GB2312" w:hAnsi="仿宋" w:eastAsia="仿宋_GB2312" w:cs="宋体"/>
                <w:kern w:val="0"/>
                <w:szCs w:val="21"/>
              </w:rPr>
            </w:pPr>
          </w:p>
        </w:tc>
        <w:tc>
          <w:tcPr>
            <w:tcW w:w="911" w:type="dxa"/>
            <w:vAlign w:val="center"/>
          </w:tcPr>
          <w:p>
            <w:pPr>
              <w:spacing w:line="300" w:lineRule="exact"/>
              <w:rPr>
                <w:rFonts w:hint="eastAsia" w:ascii="仿宋_GB2312" w:hAnsi="仿宋" w:eastAsia="仿宋_GB2312" w:cs="宋体"/>
                <w:kern w:val="0"/>
                <w:szCs w:val="21"/>
              </w:rPr>
            </w:pPr>
          </w:p>
        </w:tc>
        <w:tc>
          <w:tcPr>
            <w:tcW w:w="729" w:type="dxa"/>
            <w:vAlign w:val="center"/>
          </w:tcPr>
          <w:p>
            <w:pPr>
              <w:spacing w:line="300" w:lineRule="exact"/>
              <w:rPr>
                <w:rFonts w:hint="eastAsia" w:ascii="仿宋_GB2312" w:hAnsi="仿宋" w:eastAsia="仿宋_GB2312" w:cs="宋体"/>
                <w:kern w:val="0"/>
                <w:szCs w:val="21"/>
              </w:rPr>
            </w:pPr>
          </w:p>
        </w:tc>
        <w:tc>
          <w:tcPr>
            <w:tcW w:w="911" w:type="dxa"/>
            <w:vAlign w:val="center"/>
          </w:tcPr>
          <w:p>
            <w:pPr>
              <w:spacing w:line="300" w:lineRule="exact"/>
              <w:rPr>
                <w:rFonts w:hint="eastAsia" w:ascii="仿宋_GB2312" w:hAnsi="仿宋" w:eastAsia="仿宋_GB2312" w:cs="宋体"/>
                <w:kern w:val="0"/>
                <w:szCs w:val="21"/>
              </w:rPr>
            </w:pPr>
          </w:p>
        </w:tc>
        <w:tc>
          <w:tcPr>
            <w:tcW w:w="911" w:type="dxa"/>
            <w:vAlign w:val="center"/>
          </w:tcPr>
          <w:p>
            <w:pPr>
              <w:spacing w:line="300" w:lineRule="exact"/>
              <w:rPr>
                <w:rFonts w:hint="eastAsia" w:ascii="仿宋_GB2312" w:hAnsi="仿宋" w:eastAsia="仿宋_GB2312" w:cs="宋体"/>
                <w:kern w:val="0"/>
                <w:szCs w:val="21"/>
              </w:rPr>
            </w:pPr>
          </w:p>
        </w:tc>
        <w:tc>
          <w:tcPr>
            <w:tcW w:w="911" w:type="dxa"/>
            <w:vAlign w:val="center"/>
          </w:tcPr>
          <w:p>
            <w:pPr>
              <w:spacing w:line="300" w:lineRule="exact"/>
              <w:rPr>
                <w:rFonts w:hint="eastAsia" w:ascii="仿宋_GB2312" w:hAnsi="仿宋" w:eastAsia="仿宋_GB2312" w:cs="宋体"/>
                <w:kern w:val="0"/>
                <w:szCs w:val="21"/>
              </w:rPr>
            </w:pPr>
          </w:p>
        </w:tc>
        <w:tc>
          <w:tcPr>
            <w:tcW w:w="1458" w:type="dxa"/>
            <w:vAlign w:val="center"/>
          </w:tcPr>
          <w:p>
            <w:pPr>
              <w:spacing w:line="300" w:lineRule="exact"/>
              <w:rPr>
                <w:rFonts w:hint="eastAsia" w:ascii="仿宋_GB2312" w:hAnsi="仿宋" w:eastAsia="仿宋_GB2312" w:cs="宋体"/>
                <w:kern w:val="0"/>
                <w:szCs w:val="21"/>
              </w:rPr>
            </w:pPr>
          </w:p>
        </w:tc>
        <w:tc>
          <w:tcPr>
            <w:tcW w:w="911" w:type="dxa"/>
            <w:vAlign w:val="center"/>
          </w:tcPr>
          <w:p>
            <w:pPr>
              <w:spacing w:line="300" w:lineRule="exact"/>
              <w:rPr>
                <w:rFonts w:hint="eastAsia" w:ascii="仿宋_GB2312" w:hAnsi="仿宋" w:eastAsia="仿宋_GB2312" w:cs="宋体"/>
                <w:kern w:val="0"/>
                <w:szCs w:val="21"/>
              </w:rPr>
            </w:pPr>
          </w:p>
        </w:tc>
        <w:tc>
          <w:tcPr>
            <w:tcW w:w="729" w:type="dxa"/>
            <w:vAlign w:val="center"/>
          </w:tcPr>
          <w:p>
            <w:pPr>
              <w:spacing w:line="300" w:lineRule="exact"/>
              <w:rPr>
                <w:rFonts w:hint="eastAsia" w:ascii="仿宋_GB2312" w:hAnsi="仿宋" w:eastAsia="仿宋_GB2312" w:cs="宋体"/>
                <w:kern w:val="0"/>
                <w:szCs w:val="21"/>
              </w:rPr>
            </w:pPr>
          </w:p>
        </w:tc>
        <w:tc>
          <w:tcPr>
            <w:tcW w:w="1093" w:type="dxa"/>
            <w:vAlign w:val="center"/>
          </w:tcPr>
          <w:p>
            <w:pPr>
              <w:spacing w:line="300" w:lineRule="exact"/>
              <w:rPr>
                <w:rFonts w:hint="eastAsia" w:ascii="仿宋_GB2312" w:hAnsi="仿宋" w:eastAsia="仿宋_GB2312" w:cs="宋体"/>
                <w:kern w:val="0"/>
                <w:szCs w:val="21"/>
              </w:rPr>
            </w:pPr>
          </w:p>
        </w:tc>
        <w:tc>
          <w:tcPr>
            <w:tcW w:w="729" w:type="dxa"/>
            <w:vAlign w:val="center"/>
          </w:tcPr>
          <w:p>
            <w:pPr>
              <w:spacing w:line="300" w:lineRule="exact"/>
              <w:rPr>
                <w:rFonts w:hint="eastAsia" w:ascii="仿宋_GB2312" w:hAnsi="仿宋" w:eastAsia="仿宋_GB2312" w:cs="宋体"/>
                <w:kern w:val="0"/>
                <w:szCs w:val="21"/>
              </w:rPr>
            </w:pPr>
          </w:p>
        </w:tc>
        <w:tc>
          <w:tcPr>
            <w:tcW w:w="547" w:type="dxa"/>
            <w:vAlign w:val="center"/>
          </w:tcPr>
          <w:p>
            <w:pPr>
              <w:spacing w:line="300" w:lineRule="exact"/>
              <w:rPr>
                <w:rFonts w:hint="eastAsia" w:ascii="仿宋_GB2312" w:hAnsi="仿宋" w:eastAsia="仿宋_GB2312" w:cs="宋体"/>
                <w:kern w:val="0"/>
                <w:szCs w:val="21"/>
              </w:rPr>
            </w:pPr>
          </w:p>
        </w:tc>
        <w:tc>
          <w:tcPr>
            <w:tcW w:w="1093" w:type="dxa"/>
            <w:vAlign w:val="center"/>
          </w:tcPr>
          <w:p>
            <w:pPr>
              <w:spacing w:line="300" w:lineRule="exact"/>
              <w:rPr>
                <w:rFonts w:hint="eastAsia" w:ascii="仿宋_GB2312" w:hAnsi="仿宋" w:eastAsia="仿宋_GB2312" w:cs="宋体"/>
                <w:kern w:val="0"/>
                <w:szCs w:val="21"/>
              </w:rPr>
            </w:pPr>
          </w:p>
        </w:tc>
        <w:tc>
          <w:tcPr>
            <w:tcW w:w="1076" w:type="dxa"/>
            <w:vAlign w:val="center"/>
          </w:tcPr>
          <w:p>
            <w:pPr>
              <w:spacing w:line="300" w:lineRule="exact"/>
              <w:rPr>
                <w:rFonts w:hint="eastAsia" w:ascii="仿宋_GB2312" w:hAnsi="仿宋" w:eastAsia="仿宋_GB2312" w:cs="宋体"/>
                <w:kern w:val="0"/>
                <w:szCs w:val="21"/>
              </w:rPr>
            </w:pPr>
          </w:p>
        </w:tc>
        <w:tc>
          <w:tcPr>
            <w:tcW w:w="1000" w:type="dxa"/>
            <w:vAlign w:val="center"/>
          </w:tcPr>
          <w:p>
            <w:pPr>
              <w:spacing w:line="300" w:lineRule="exact"/>
              <w:rPr>
                <w:rFonts w:hint="eastAsia" w:ascii="仿宋_GB2312" w:hAnsi="仿宋"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0" w:hRule="atLeast"/>
          <w:jc w:val="center"/>
        </w:trPr>
        <w:tc>
          <w:tcPr>
            <w:tcW w:w="1277" w:type="dxa"/>
            <w:vAlign w:val="center"/>
          </w:tcPr>
          <w:p>
            <w:pPr>
              <w:spacing w:line="300" w:lineRule="exact"/>
              <w:jc w:val="center"/>
              <w:rPr>
                <w:rFonts w:hint="eastAsia" w:ascii="仿宋_GB2312" w:hAnsi="仿宋" w:eastAsia="仿宋_GB2312" w:cs="宋体"/>
                <w:kern w:val="0"/>
                <w:szCs w:val="21"/>
              </w:rPr>
            </w:pPr>
            <w:r>
              <w:rPr>
                <w:rFonts w:hint="eastAsia" w:ascii="仿宋_GB2312" w:hAnsi="仿宋" w:eastAsia="仿宋_GB2312" w:cs="宋体"/>
                <w:kern w:val="0"/>
                <w:szCs w:val="21"/>
              </w:rPr>
              <w:t>自然资源局</w:t>
            </w:r>
          </w:p>
        </w:tc>
        <w:tc>
          <w:tcPr>
            <w:tcW w:w="1003" w:type="dxa"/>
            <w:vAlign w:val="center"/>
          </w:tcPr>
          <w:p>
            <w:pPr>
              <w:spacing w:line="300" w:lineRule="exact"/>
              <w:rPr>
                <w:rFonts w:hint="eastAsia" w:ascii="仿宋_GB2312" w:hAnsi="仿宋" w:eastAsia="仿宋_GB2312" w:cs="宋体"/>
                <w:kern w:val="0"/>
                <w:szCs w:val="21"/>
              </w:rPr>
            </w:pPr>
          </w:p>
        </w:tc>
        <w:tc>
          <w:tcPr>
            <w:tcW w:w="911" w:type="dxa"/>
            <w:vAlign w:val="center"/>
          </w:tcPr>
          <w:p>
            <w:pPr>
              <w:spacing w:line="300" w:lineRule="exact"/>
              <w:rPr>
                <w:rFonts w:hint="eastAsia" w:ascii="仿宋_GB2312" w:hAnsi="仿宋" w:eastAsia="仿宋_GB2312" w:cs="宋体"/>
                <w:kern w:val="0"/>
                <w:szCs w:val="21"/>
              </w:rPr>
            </w:pPr>
          </w:p>
        </w:tc>
        <w:tc>
          <w:tcPr>
            <w:tcW w:w="729" w:type="dxa"/>
            <w:vAlign w:val="center"/>
          </w:tcPr>
          <w:p>
            <w:pPr>
              <w:spacing w:line="300" w:lineRule="exact"/>
              <w:rPr>
                <w:rFonts w:hint="eastAsia" w:ascii="仿宋_GB2312" w:hAnsi="仿宋" w:eastAsia="仿宋_GB2312" w:cs="宋体"/>
                <w:kern w:val="0"/>
                <w:szCs w:val="21"/>
              </w:rPr>
            </w:pPr>
          </w:p>
        </w:tc>
        <w:tc>
          <w:tcPr>
            <w:tcW w:w="911" w:type="dxa"/>
            <w:vAlign w:val="center"/>
          </w:tcPr>
          <w:p>
            <w:pPr>
              <w:spacing w:line="300" w:lineRule="exact"/>
              <w:rPr>
                <w:rFonts w:hint="eastAsia" w:ascii="仿宋_GB2312" w:hAnsi="仿宋" w:eastAsia="仿宋_GB2312" w:cs="宋体"/>
                <w:kern w:val="0"/>
                <w:szCs w:val="21"/>
              </w:rPr>
            </w:pPr>
          </w:p>
        </w:tc>
        <w:tc>
          <w:tcPr>
            <w:tcW w:w="911" w:type="dxa"/>
            <w:vAlign w:val="center"/>
          </w:tcPr>
          <w:p>
            <w:pPr>
              <w:spacing w:line="300" w:lineRule="exact"/>
              <w:rPr>
                <w:rFonts w:hint="eastAsia" w:ascii="仿宋_GB2312" w:hAnsi="仿宋" w:eastAsia="仿宋_GB2312" w:cs="宋体"/>
                <w:kern w:val="0"/>
                <w:szCs w:val="21"/>
              </w:rPr>
            </w:pPr>
          </w:p>
        </w:tc>
        <w:tc>
          <w:tcPr>
            <w:tcW w:w="911" w:type="dxa"/>
            <w:vAlign w:val="center"/>
          </w:tcPr>
          <w:p>
            <w:pPr>
              <w:spacing w:line="300" w:lineRule="exact"/>
              <w:rPr>
                <w:rFonts w:hint="eastAsia" w:ascii="仿宋_GB2312" w:hAnsi="仿宋" w:eastAsia="仿宋_GB2312" w:cs="宋体"/>
                <w:kern w:val="0"/>
                <w:szCs w:val="21"/>
              </w:rPr>
            </w:pPr>
          </w:p>
        </w:tc>
        <w:tc>
          <w:tcPr>
            <w:tcW w:w="1458" w:type="dxa"/>
            <w:vAlign w:val="center"/>
          </w:tcPr>
          <w:p>
            <w:pPr>
              <w:spacing w:line="300" w:lineRule="exact"/>
              <w:rPr>
                <w:rFonts w:hint="eastAsia" w:ascii="仿宋_GB2312" w:hAnsi="仿宋" w:eastAsia="仿宋_GB2312" w:cs="宋体"/>
                <w:kern w:val="0"/>
                <w:szCs w:val="21"/>
              </w:rPr>
            </w:pPr>
          </w:p>
        </w:tc>
        <w:tc>
          <w:tcPr>
            <w:tcW w:w="911" w:type="dxa"/>
            <w:vAlign w:val="center"/>
          </w:tcPr>
          <w:p>
            <w:pPr>
              <w:spacing w:line="300" w:lineRule="exact"/>
              <w:rPr>
                <w:rFonts w:hint="eastAsia" w:ascii="仿宋_GB2312" w:hAnsi="仿宋" w:eastAsia="仿宋_GB2312" w:cs="宋体"/>
                <w:kern w:val="0"/>
                <w:szCs w:val="21"/>
              </w:rPr>
            </w:pPr>
          </w:p>
        </w:tc>
        <w:tc>
          <w:tcPr>
            <w:tcW w:w="729" w:type="dxa"/>
            <w:vAlign w:val="center"/>
          </w:tcPr>
          <w:p>
            <w:pPr>
              <w:spacing w:line="300" w:lineRule="exact"/>
              <w:rPr>
                <w:rFonts w:hint="eastAsia" w:ascii="仿宋_GB2312" w:hAnsi="仿宋" w:eastAsia="仿宋_GB2312" w:cs="宋体"/>
                <w:kern w:val="0"/>
                <w:szCs w:val="21"/>
              </w:rPr>
            </w:pPr>
          </w:p>
        </w:tc>
        <w:tc>
          <w:tcPr>
            <w:tcW w:w="1093" w:type="dxa"/>
            <w:vAlign w:val="center"/>
          </w:tcPr>
          <w:p>
            <w:pPr>
              <w:spacing w:line="300" w:lineRule="exact"/>
              <w:rPr>
                <w:rFonts w:hint="eastAsia" w:ascii="仿宋_GB2312" w:hAnsi="仿宋" w:eastAsia="仿宋_GB2312" w:cs="宋体"/>
                <w:kern w:val="0"/>
                <w:szCs w:val="21"/>
              </w:rPr>
            </w:pPr>
          </w:p>
        </w:tc>
        <w:tc>
          <w:tcPr>
            <w:tcW w:w="729" w:type="dxa"/>
            <w:vAlign w:val="center"/>
          </w:tcPr>
          <w:p>
            <w:pPr>
              <w:spacing w:line="300" w:lineRule="exact"/>
              <w:rPr>
                <w:rFonts w:hint="eastAsia" w:ascii="仿宋_GB2312" w:hAnsi="仿宋" w:eastAsia="仿宋_GB2312" w:cs="宋体"/>
                <w:kern w:val="0"/>
                <w:szCs w:val="21"/>
              </w:rPr>
            </w:pPr>
          </w:p>
        </w:tc>
        <w:tc>
          <w:tcPr>
            <w:tcW w:w="547" w:type="dxa"/>
            <w:vAlign w:val="center"/>
          </w:tcPr>
          <w:p>
            <w:pPr>
              <w:spacing w:line="300" w:lineRule="exact"/>
              <w:rPr>
                <w:rFonts w:hint="eastAsia" w:ascii="仿宋_GB2312" w:hAnsi="仿宋" w:eastAsia="仿宋_GB2312" w:cs="宋体"/>
                <w:kern w:val="0"/>
                <w:szCs w:val="21"/>
              </w:rPr>
            </w:pPr>
          </w:p>
        </w:tc>
        <w:tc>
          <w:tcPr>
            <w:tcW w:w="1093" w:type="dxa"/>
            <w:vAlign w:val="center"/>
          </w:tcPr>
          <w:p>
            <w:pPr>
              <w:spacing w:line="300" w:lineRule="exact"/>
              <w:rPr>
                <w:rFonts w:hint="eastAsia" w:ascii="仿宋_GB2312" w:hAnsi="仿宋" w:eastAsia="仿宋_GB2312" w:cs="宋体"/>
                <w:kern w:val="0"/>
                <w:szCs w:val="21"/>
              </w:rPr>
            </w:pPr>
          </w:p>
        </w:tc>
        <w:tc>
          <w:tcPr>
            <w:tcW w:w="1076" w:type="dxa"/>
            <w:vAlign w:val="center"/>
          </w:tcPr>
          <w:p>
            <w:pPr>
              <w:spacing w:line="300" w:lineRule="exact"/>
              <w:rPr>
                <w:rFonts w:hint="eastAsia" w:ascii="仿宋_GB2312" w:hAnsi="仿宋" w:eastAsia="仿宋_GB2312" w:cs="宋体"/>
                <w:kern w:val="0"/>
                <w:szCs w:val="21"/>
              </w:rPr>
            </w:pPr>
          </w:p>
        </w:tc>
        <w:tc>
          <w:tcPr>
            <w:tcW w:w="1000" w:type="dxa"/>
            <w:vAlign w:val="center"/>
          </w:tcPr>
          <w:p>
            <w:pPr>
              <w:spacing w:line="300" w:lineRule="exact"/>
              <w:rPr>
                <w:rFonts w:hint="eastAsia" w:ascii="仿宋_GB2312" w:hAnsi="仿宋"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0" w:hRule="atLeast"/>
          <w:jc w:val="center"/>
        </w:trPr>
        <w:tc>
          <w:tcPr>
            <w:tcW w:w="1277" w:type="dxa"/>
            <w:vAlign w:val="center"/>
          </w:tcPr>
          <w:p>
            <w:pPr>
              <w:spacing w:line="300" w:lineRule="exact"/>
              <w:jc w:val="center"/>
              <w:rPr>
                <w:rFonts w:hint="eastAsia" w:ascii="仿宋_GB2312" w:hAnsi="仿宋" w:eastAsia="仿宋_GB2312" w:cs="宋体"/>
                <w:kern w:val="0"/>
                <w:szCs w:val="21"/>
              </w:rPr>
            </w:pPr>
            <w:r>
              <w:rPr>
                <w:rFonts w:hint="eastAsia" w:ascii="仿宋_GB2312" w:hAnsi="仿宋" w:eastAsia="仿宋_GB2312" w:cs="宋体"/>
                <w:kern w:val="0"/>
                <w:szCs w:val="21"/>
              </w:rPr>
              <w:t>市场监督</w:t>
            </w:r>
          </w:p>
          <w:p>
            <w:pPr>
              <w:spacing w:line="300" w:lineRule="exact"/>
              <w:jc w:val="center"/>
              <w:rPr>
                <w:rFonts w:hint="eastAsia" w:ascii="仿宋_GB2312" w:hAnsi="仿宋" w:eastAsia="仿宋_GB2312" w:cs="宋体"/>
                <w:kern w:val="0"/>
                <w:szCs w:val="21"/>
              </w:rPr>
            </w:pPr>
            <w:r>
              <w:rPr>
                <w:rFonts w:hint="eastAsia" w:ascii="仿宋_GB2312" w:hAnsi="仿宋" w:eastAsia="仿宋_GB2312" w:cs="宋体"/>
                <w:kern w:val="0"/>
                <w:szCs w:val="21"/>
              </w:rPr>
              <w:t>管理局</w:t>
            </w:r>
          </w:p>
        </w:tc>
        <w:tc>
          <w:tcPr>
            <w:tcW w:w="1003" w:type="dxa"/>
            <w:vAlign w:val="center"/>
          </w:tcPr>
          <w:p>
            <w:pPr>
              <w:spacing w:line="300" w:lineRule="exact"/>
              <w:rPr>
                <w:rFonts w:hint="eastAsia" w:ascii="仿宋_GB2312" w:hAnsi="仿宋" w:eastAsia="仿宋_GB2312" w:cs="宋体"/>
                <w:kern w:val="0"/>
                <w:szCs w:val="21"/>
              </w:rPr>
            </w:pPr>
          </w:p>
        </w:tc>
        <w:tc>
          <w:tcPr>
            <w:tcW w:w="911" w:type="dxa"/>
            <w:vAlign w:val="center"/>
          </w:tcPr>
          <w:p>
            <w:pPr>
              <w:spacing w:line="300" w:lineRule="exact"/>
              <w:rPr>
                <w:rFonts w:hint="eastAsia" w:ascii="仿宋_GB2312" w:hAnsi="仿宋" w:eastAsia="仿宋_GB2312" w:cs="宋体"/>
                <w:kern w:val="0"/>
                <w:szCs w:val="21"/>
              </w:rPr>
            </w:pPr>
          </w:p>
        </w:tc>
        <w:tc>
          <w:tcPr>
            <w:tcW w:w="729" w:type="dxa"/>
            <w:vAlign w:val="center"/>
          </w:tcPr>
          <w:p>
            <w:pPr>
              <w:spacing w:line="300" w:lineRule="exact"/>
              <w:rPr>
                <w:rFonts w:hint="eastAsia" w:ascii="仿宋_GB2312" w:hAnsi="仿宋" w:eastAsia="仿宋_GB2312" w:cs="宋体"/>
                <w:kern w:val="0"/>
                <w:szCs w:val="21"/>
              </w:rPr>
            </w:pPr>
          </w:p>
        </w:tc>
        <w:tc>
          <w:tcPr>
            <w:tcW w:w="911" w:type="dxa"/>
            <w:vAlign w:val="center"/>
          </w:tcPr>
          <w:p>
            <w:pPr>
              <w:spacing w:line="300" w:lineRule="exact"/>
              <w:rPr>
                <w:rFonts w:hint="eastAsia" w:ascii="仿宋_GB2312" w:hAnsi="仿宋" w:eastAsia="仿宋_GB2312" w:cs="宋体"/>
                <w:kern w:val="0"/>
                <w:szCs w:val="21"/>
              </w:rPr>
            </w:pPr>
          </w:p>
        </w:tc>
        <w:tc>
          <w:tcPr>
            <w:tcW w:w="911" w:type="dxa"/>
            <w:vAlign w:val="center"/>
          </w:tcPr>
          <w:p>
            <w:pPr>
              <w:spacing w:line="300" w:lineRule="exact"/>
              <w:rPr>
                <w:rFonts w:hint="eastAsia" w:ascii="仿宋_GB2312" w:hAnsi="仿宋" w:eastAsia="仿宋_GB2312" w:cs="宋体"/>
                <w:kern w:val="0"/>
                <w:szCs w:val="21"/>
              </w:rPr>
            </w:pPr>
          </w:p>
        </w:tc>
        <w:tc>
          <w:tcPr>
            <w:tcW w:w="911" w:type="dxa"/>
            <w:vAlign w:val="center"/>
          </w:tcPr>
          <w:p>
            <w:pPr>
              <w:spacing w:line="300" w:lineRule="exact"/>
              <w:rPr>
                <w:rFonts w:hint="eastAsia" w:ascii="仿宋_GB2312" w:hAnsi="仿宋" w:eastAsia="仿宋_GB2312" w:cs="宋体"/>
                <w:kern w:val="0"/>
                <w:szCs w:val="21"/>
              </w:rPr>
            </w:pPr>
          </w:p>
        </w:tc>
        <w:tc>
          <w:tcPr>
            <w:tcW w:w="1458" w:type="dxa"/>
            <w:vAlign w:val="center"/>
          </w:tcPr>
          <w:p>
            <w:pPr>
              <w:spacing w:line="300" w:lineRule="exact"/>
              <w:rPr>
                <w:rFonts w:hint="eastAsia" w:ascii="仿宋_GB2312" w:hAnsi="仿宋" w:eastAsia="仿宋_GB2312" w:cs="宋体"/>
                <w:kern w:val="0"/>
                <w:szCs w:val="21"/>
              </w:rPr>
            </w:pPr>
          </w:p>
        </w:tc>
        <w:tc>
          <w:tcPr>
            <w:tcW w:w="911" w:type="dxa"/>
            <w:vAlign w:val="center"/>
          </w:tcPr>
          <w:p>
            <w:pPr>
              <w:spacing w:line="300" w:lineRule="exact"/>
              <w:rPr>
                <w:rFonts w:hint="eastAsia" w:ascii="仿宋_GB2312" w:hAnsi="仿宋" w:eastAsia="仿宋_GB2312" w:cs="宋体"/>
                <w:kern w:val="0"/>
                <w:szCs w:val="21"/>
              </w:rPr>
            </w:pPr>
          </w:p>
        </w:tc>
        <w:tc>
          <w:tcPr>
            <w:tcW w:w="729" w:type="dxa"/>
            <w:vAlign w:val="center"/>
          </w:tcPr>
          <w:p>
            <w:pPr>
              <w:spacing w:line="300" w:lineRule="exact"/>
              <w:rPr>
                <w:rFonts w:hint="eastAsia" w:ascii="仿宋_GB2312" w:hAnsi="仿宋" w:eastAsia="仿宋_GB2312" w:cs="宋体"/>
                <w:kern w:val="0"/>
                <w:szCs w:val="21"/>
              </w:rPr>
            </w:pPr>
          </w:p>
        </w:tc>
        <w:tc>
          <w:tcPr>
            <w:tcW w:w="1093" w:type="dxa"/>
            <w:vAlign w:val="center"/>
          </w:tcPr>
          <w:p>
            <w:pPr>
              <w:spacing w:line="300" w:lineRule="exact"/>
              <w:rPr>
                <w:rFonts w:hint="eastAsia" w:ascii="仿宋_GB2312" w:hAnsi="仿宋" w:eastAsia="仿宋_GB2312" w:cs="宋体"/>
                <w:kern w:val="0"/>
                <w:szCs w:val="21"/>
              </w:rPr>
            </w:pPr>
          </w:p>
        </w:tc>
        <w:tc>
          <w:tcPr>
            <w:tcW w:w="729" w:type="dxa"/>
            <w:vAlign w:val="center"/>
          </w:tcPr>
          <w:p>
            <w:pPr>
              <w:spacing w:line="300" w:lineRule="exact"/>
              <w:rPr>
                <w:rFonts w:hint="eastAsia" w:ascii="仿宋_GB2312" w:hAnsi="仿宋" w:eastAsia="仿宋_GB2312" w:cs="宋体"/>
                <w:kern w:val="0"/>
                <w:szCs w:val="21"/>
              </w:rPr>
            </w:pPr>
          </w:p>
        </w:tc>
        <w:tc>
          <w:tcPr>
            <w:tcW w:w="547" w:type="dxa"/>
            <w:vAlign w:val="center"/>
          </w:tcPr>
          <w:p>
            <w:pPr>
              <w:spacing w:line="300" w:lineRule="exact"/>
              <w:rPr>
                <w:rFonts w:hint="eastAsia" w:ascii="仿宋_GB2312" w:hAnsi="仿宋" w:eastAsia="仿宋_GB2312" w:cs="宋体"/>
                <w:kern w:val="0"/>
                <w:szCs w:val="21"/>
              </w:rPr>
            </w:pPr>
          </w:p>
        </w:tc>
        <w:tc>
          <w:tcPr>
            <w:tcW w:w="1093" w:type="dxa"/>
            <w:vAlign w:val="center"/>
          </w:tcPr>
          <w:p>
            <w:pPr>
              <w:spacing w:line="300" w:lineRule="exact"/>
              <w:rPr>
                <w:rFonts w:hint="eastAsia" w:ascii="仿宋_GB2312" w:hAnsi="仿宋" w:eastAsia="仿宋_GB2312" w:cs="宋体"/>
                <w:kern w:val="0"/>
                <w:szCs w:val="21"/>
              </w:rPr>
            </w:pPr>
          </w:p>
        </w:tc>
        <w:tc>
          <w:tcPr>
            <w:tcW w:w="1076" w:type="dxa"/>
            <w:vAlign w:val="center"/>
          </w:tcPr>
          <w:p>
            <w:pPr>
              <w:spacing w:line="300" w:lineRule="exact"/>
              <w:rPr>
                <w:rFonts w:hint="eastAsia" w:ascii="仿宋_GB2312" w:hAnsi="仿宋" w:eastAsia="仿宋_GB2312" w:cs="宋体"/>
                <w:kern w:val="0"/>
                <w:szCs w:val="21"/>
              </w:rPr>
            </w:pPr>
          </w:p>
        </w:tc>
        <w:tc>
          <w:tcPr>
            <w:tcW w:w="1000" w:type="dxa"/>
            <w:vAlign w:val="center"/>
          </w:tcPr>
          <w:p>
            <w:pPr>
              <w:spacing w:line="300" w:lineRule="exact"/>
              <w:rPr>
                <w:rFonts w:hint="eastAsia" w:ascii="仿宋_GB2312" w:hAnsi="仿宋"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jc w:val="center"/>
        </w:trPr>
        <w:tc>
          <w:tcPr>
            <w:tcW w:w="1277" w:type="dxa"/>
            <w:vAlign w:val="center"/>
          </w:tcPr>
          <w:p>
            <w:pPr>
              <w:spacing w:line="300" w:lineRule="exact"/>
              <w:jc w:val="center"/>
              <w:rPr>
                <w:rFonts w:hint="eastAsia" w:ascii="仿宋_GB2312" w:hAnsi="仿宋" w:eastAsia="仿宋_GB2312" w:cs="宋体"/>
                <w:kern w:val="0"/>
                <w:szCs w:val="21"/>
              </w:rPr>
            </w:pPr>
            <w:r>
              <w:rPr>
                <w:rFonts w:hint="eastAsia" w:ascii="仿宋_GB2312" w:hAnsi="仿宋" w:eastAsia="仿宋_GB2312" w:cs="宋体"/>
                <w:kern w:val="0"/>
                <w:szCs w:val="21"/>
              </w:rPr>
              <w:t>扶贫办</w:t>
            </w:r>
          </w:p>
        </w:tc>
        <w:tc>
          <w:tcPr>
            <w:tcW w:w="1003" w:type="dxa"/>
            <w:vAlign w:val="center"/>
          </w:tcPr>
          <w:p>
            <w:pPr>
              <w:spacing w:line="300" w:lineRule="exact"/>
              <w:rPr>
                <w:rFonts w:hint="eastAsia" w:ascii="仿宋_GB2312" w:hAnsi="仿宋" w:eastAsia="仿宋_GB2312" w:cs="宋体"/>
                <w:kern w:val="0"/>
                <w:szCs w:val="21"/>
              </w:rPr>
            </w:pPr>
          </w:p>
        </w:tc>
        <w:tc>
          <w:tcPr>
            <w:tcW w:w="911" w:type="dxa"/>
            <w:vAlign w:val="center"/>
          </w:tcPr>
          <w:p>
            <w:pPr>
              <w:spacing w:line="300" w:lineRule="exact"/>
              <w:rPr>
                <w:rFonts w:hint="eastAsia" w:ascii="仿宋_GB2312" w:hAnsi="仿宋" w:eastAsia="仿宋_GB2312" w:cs="宋体"/>
                <w:kern w:val="0"/>
                <w:szCs w:val="21"/>
              </w:rPr>
            </w:pPr>
          </w:p>
        </w:tc>
        <w:tc>
          <w:tcPr>
            <w:tcW w:w="729" w:type="dxa"/>
            <w:vAlign w:val="center"/>
          </w:tcPr>
          <w:p>
            <w:pPr>
              <w:spacing w:line="300" w:lineRule="exact"/>
              <w:rPr>
                <w:rFonts w:hint="eastAsia" w:ascii="仿宋_GB2312" w:hAnsi="仿宋" w:eastAsia="仿宋_GB2312" w:cs="宋体"/>
                <w:kern w:val="0"/>
                <w:szCs w:val="21"/>
              </w:rPr>
            </w:pPr>
          </w:p>
        </w:tc>
        <w:tc>
          <w:tcPr>
            <w:tcW w:w="911" w:type="dxa"/>
            <w:vAlign w:val="center"/>
          </w:tcPr>
          <w:p>
            <w:pPr>
              <w:spacing w:line="300" w:lineRule="exact"/>
              <w:rPr>
                <w:rFonts w:hint="eastAsia" w:ascii="仿宋_GB2312" w:hAnsi="仿宋" w:eastAsia="仿宋_GB2312" w:cs="宋体"/>
                <w:kern w:val="0"/>
                <w:szCs w:val="21"/>
              </w:rPr>
            </w:pPr>
          </w:p>
        </w:tc>
        <w:tc>
          <w:tcPr>
            <w:tcW w:w="911" w:type="dxa"/>
            <w:vAlign w:val="center"/>
          </w:tcPr>
          <w:p>
            <w:pPr>
              <w:spacing w:line="300" w:lineRule="exact"/>
              <w:rPr>
                <w:rFonts w:hint="eastAsia" w:ascii="仿宋_GB2312" w:hAnsi="仿宋" w:eastAsia="仿宋_GB2312" w:cs="宋体"/>
                <w:kern w:val="0"/>
                <w:szCs w:val="21"/>
              </w:rPr>
            </w:pPr>
          </w:p>
        </w:tc>
        <w:tc>
          <w:tcPr>
            <w:tcW w:w="911" w:type="dxa"/>
            <w:vAlign w:val="center"/>
          </w:tcPr>
          <w:p>
            <w:pPr>
              <w:spacing w:line="300" w:lineRule="exact"/>
              <w:rPr>
                <w:rFonts w:hint="eastAsia" w:ascii="仿宋_GB2312" w:hAnsi="仿宋" w:eastAsia="仿宋_GB2312" w:cs="宋体"/>
                <w:kern w:val="0"/>
                <w:szCs w:val="21"/>
              </w:rPr>
            </w:pPr>
          </w:p>
        </w:tc>
        <w:tc>
          <w:tcPr>
            <w:tcW w:w="1458" w:type="dxa"/>
            <w:vAlign w:val="center"/>
          </w:tcPr>
          <w:p>
            <w:pPr>
              <w:spacing w:line="300" w:lineRule="exact"/>
              <w:rPr>
                <w:rFonts w:hint="eastAsia" w:ascii="仿宋_GB2312" w:hAnsi="仿宋" w:eastAsia="仿宋_GB2312" w:cs="宋体"/>
                <w:kern w:val="0"/>
                <w:szCs w:val="21"/>
              </w:rPr>
            </w:pPr>
          </w:p>
        </w:tc>
        <w:tc>
          <w:tcPr>
            <w:tcW w:w="911" w:type="dxa"/>
            <w:vAlign w:val="center"/>
          </w:tcPr>
          <w:p>
            <w:pPr>
              <w:spacing w:line="300" w:lineRule="exact"/>
              <w:rPr>
                <w:rFonts w:hint="eastAsia" w:ascii="仿宋_GB2312" w:hAnsi="仿宋" w:eastAsia="仿宋_GB2312" w:cs="宋体"/>
                <w:kern w:val="0"/>
                <w:szCs w:val="21"/>
              </w:rPr>
            </w:pPr>
          </w:p>
        </w:tc>
        <w:tc>
          <w:tcPr>
            <w:tcW w:w="729" w:type="dxa"/>
            <w:vAlign w:val="center"/>
          </w:tcPr>
          <w:p>
            <w:pPr>
              <w:spacing w:line="300" w:lineRule="exact"/>
              <w:rPr>
                <w:rFonts w:hint="eastAsia" w:ascii="仿宋_GB2312" w:hAnsi="仿宋" w:eastAsia="仿宋_GB2312" w:cs="宋体"/>
                <w:kern w:val="0"/>
                <w:szCs w:val="21"/>
              </w:rPr>
            </w:pPr>
          </w:p>
        </w:tc>
        <w:tc>
          <w:tcPr>
            <w:tcW w:w="1093" w:type="dxa"/>
            <w:vAlign w:val="center"/>
          </w:tcPr>
          <w:p>
            <w:pPr>
              <w:spacing w:line="300" w:lineRule="exact"/>
              <w:rPr>
                <w:rFonts w:hint="eastAsia" w:ascii="仿宋_GB2312" w:hAnsi="仿宋" w:eastAsia="仿宋_GB2312" w:cs="宋体"/>
                <w:kern w:val="0"/>
                <w:szCs w:val="21"/>
              </w:rPr>
            </w:pPr>
          </w:p>
        </w:tc>
        <w:tc>
          <w:tcPr>
            <w:tcW w:w="729" w:type="dxa"/>
            <w:vAlign w:val="center"/>
          </w:tcPr>
          <w:p>
            <w:pPr>
              <w:spacing w:line="300" w:lineRule="exact"/>
              <w:rPr>
                <w:rFonts w:hint="eastAsia" w:ascii="仿宋_GB2312" w:hAnsi="仿宋" w:eastAsia="仿宋_GB2312" w:cs="宋体"/>
                <w:kern w:val="0"/>
                <w:szCs w:val="21"/>
              </w:rPr>
            </w:pPr>
          </w:p>
        </w:tc>
        <w:tc>
          <w:tcPr>
            <w:tcW w:w="547" w:type="dxa"/>
            <w:vAlign w:val="center"/>
          </w:tcPr>
          <w:p>
            <w:pPr>
              <w:spacing w:line="300" w:lineRule="exact"/>
              <w:rPr>
                <w:rFonts w:hint="eastAsia" w:ascii="仿宋_GB2312" w:hAnsi="仿宋" w:eastAsia="仿宋_GB2312" w:cs="宋体"/>
                <w:kern w:val="0"/>
                <w:szCs w:val="21"/>
              </w:rPr>
            </w:pPr>
          </w:p>
        </w:tc>
        <w:tc>
          <w:tcPr>
            <w:tcW w:w="1093" w:type="dxa"/>
            <w:vAlign w:val="center"/>
          </w:tcPr>
          <w:p>
            <w:pPr>
              <w:spacing w:line="300" w:lineRule="exact"/>
              <w:rPr>
                <w:rFonts w:hint="eastAsia" w:ascii="仿宋_GB2312" w:hAnsi="仿宋" w:eastAsia="仿宋_GB2312" w:cs="宋体"/>
                <w:kern w:val="0"/>
                <w:szCs w:val="21"/>
              </w:rPr>
            </w:pPr>
          </w:p>
        </w:tc>
        <w:tc>
          <w:tcPr>
            <w:tcW w:w="1076" w:type="dxa"/>
            <w:vAlign w:val="center"/>
          </w:tcPr>
          <w:p>
            <w:pPr>
              <w:spacing w:line="300" w:lineRule="exact"/>
              <w:rPr>
                <w:rFonts w:hint="eastAsia" w:ascii="仿宋_GB2312" w:hAnsi="仿宋" w:eastAsia="仿宋_GB2312" w:cs="宋体"/>
                <w:kern w:val="0"/>
                <w:szCs w:val="21"/>
              </w:rPr>
            </w:pPr>
          </w:p>
        </w:tc>
        <w:tc>
          <w:tcPr>
            <w:tcW w:w="1000" w:type="dxa"/>
            <w:vAlign w:val="center"/>
          </w:tcPr>
          <w:p>
            <w:pPr>
              <w:spacing w:line="300" w:lineRule="exact"/>
              <w:rPr>
                <w:rFonts w:hint="eastAsia" w:ascii="仿宋_GB2312" w:hAnsi="仿宋"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0" w:hRule="atLeast"/>
          <w:jc w:val="center"/>
        </w:trPr>
        <w:tc>
          <w:tcPr>
            <w:tcW w:w="1277" w:type="dxa"/>
            <w:vAlign w:val="center"/>
          </w:tcPr>
          <w:p>
            <w:pPr>
              <w:spacing w:line="300" w:lineRule="exact"/>
              <w:jc w:val="center"/>
              <w:rPr>
                <w:rFonts w:hint="eastAsia" w:ascii="仿宋_GB2312" w:hAnsi="仿宋" w:eastAsia="仿宋_GB2312" w:cs="宋体"/>
                <w:kern w:val="0"/>
                <w:szCs w:val="21"/>
              </w:rPr>
            </w:pPr>
          </w:p>
        </w:tc>
        <w:tc>
          <w:tcPr>
            <w:tcW w:w="1003" w:type="dxa"/>
            <w:vAlign w:val="center"/>
          </w:tcPr>
          <w:p>
            <w:pPr>
              <w:spacing w:line="300" w:lineRule="exact"/>
              <w:jc w:val="center"/>
              <w:rPr>
                <w:rFonts w:hint="eastAsia" w:ascii="仿宋_GB2312" w:hAnsi="仿宋" w:eastAsia="仿宋_GB2312" w:cs="宋体"/>
                <w:kern w:val="0"/>
                <w:szCs w:val="21"/>
              </w:rPr>
            </w:pPr>
          </w:p>
        </w:tc>
        <w:tc>
          <w:tcPr>
            <w:tcW w:w="911" w:type="dxa"/>
            <w:vAlign w:val="center"/>
          </w:tcPr>
          <w:p>
            <w:pPr>
              <w:spacing w:line="300" w:lineRule="exact"/>
              <w:rPr>
                <w:rFonts w:hint="eastAsia" w:ascii="仿宋_GB2312" w:hAnsi="仿宋" w:eastAsia="仿宋_GB2312" w:cs="宋体"/>
                <w:kern w:val="0"/>
                <w:szCs w:val="21"/>
              </w:rPr>
            </w:pPr>
          </w:p>
        </w:tc>
        <w:tc>
          <w:tcPr>
            <w:tcW w:w="729" w:type="dxa"/>
            <w:vAlign w:val="center"/>
          </w:tcPr>
          <w:p>
            <w:pPr>
              <w:spacing w:line="300" w:lineRule="exact"/>
              <w:rPr>
                <w:rFonts w:hint="eastAsia" w:ascii="仿宋_GB2312" w:hAnsi="仿宋" w:eastAsia="仿宋_GB2312" w:cs="宋体"/>
                <w:kern w:val="0"/>
                <w:szCs w:val="21"/>
              </w:rPr>
            </w:pPr>
          </w:p>
        </w:tc>
        <w:tc>
          <w:tcPr>
            <w:tcW w:w="911" w:type="dxa"/>
            <w:vAlign w:val="center"/>
          </w:tcPr>
          <w:p>
            <w:pPr>
              <w:spacing w:line="300" w:lineRule="exact"/>
              <w:rPr>
                <w:rFonts w:hint="eastAsia" w:ascii="仿宋_GB2312" w:hAnsi="仿宋" w:eastAsia="仿宋_GB2312" w:cs="宋体"/>
                <w:kern w:val="0"/>
                <w:szCs w:val="21"/>
              </w:rPr>
            </w:pPr>
          </w:p>
        </w:tc>
        <w:tc>
          <w:tcPr>
            <w:tcW w:w="911" w:type="dxa"/>
            <w:vAlign w:val="center"/>
          </w:tcPr>
          <w:p>
            <w:pPr>
              <w:spacing w:line="300" w:lineRule="exact"/>
              <w:rPr>
                <w:rFonts w:hint="eastAsia" w:ascii="仿宋_GB2312" w:hAnsi="仿宋" w:eastAsia="仿宋_GB2312" w:cs="宋体"/>
                <w:kern w:val="0"/>
                <w:szCs w:val="21"/>
              </w:rPr>
            </w:pPr>
          </w:p>
        </w:tc>
        <w:tc>
          <w:tcPr>
            <w:tcW w:w="911" w:type="dxa"/>
            <w:vAlign w:val="center"/>
          </w:tcPr>
          <w:p>
            <w:pPr>
              <w:spacing w:line="300" w:lineRule="exact"/>
              <w:rPr>
                <w:rFonts w:hint="eastAsia" w:ascii="仿宋_GB2312" w:hAnsi="仿宋" w:eastAsia="仿宋_GB2312" w:cs="宋体"/>
                <w:kern w:val="0"/>
                <w:szCs w:val="21"/>
              </w:rPr>
            </w:pPr>
          </w:p>
        </w:tc>
        <w:tc>
          <w:tcPr>
            <w:tcW w:w="1458" w:type="dxa"/>
            <w:vAlign w:val="center"/>
          </w:tcPr>
          <w:p>
            <w:pPr>
              <w:spacing w:line="300" w:lineRule="exact"/>
              <w:rPr>
                <w:rFonts w:hint="eastAsia" w:ascii="仿宋_GB2312" w:hAnsi="仿宋" w:eastAsia="仿宋_GB2312" w:cs="宋体"/>
                <w:kern w:val="0"/>
                <w:szCs w:val="21"/>
              </w:rPr>
            </w:pPr>
          </w:p>
        </w:tc>
        <w:tc>
          <w:tcPr>
            <w:tcW w:w="911" w:type="dxa"/>
            <w:vAlign w:val="center"/>
          </w:tcPr>
          <w:p>
            <w:pPr>
              <w:spacing w:line="300" w:lineRule="exact"/>
              <w:rPr>
                <w:rFonts w:hint="eastAsia" w:ascii="仿宋_GB2312" w:hAnsi="仿宋" w:eastAsia="仿宋_GB2312" w:cs="宋体"/>
                <w:kern w:val="0"/>
                <w:szCs w:val="21"/>
              </w:rPr>
            </w:pPr>
          </w:p>
        </w:tc>
        <w:tc>
          <w:tcPr>
            <w:tcW w:w="729" w:type="dxa"/>
            <w:vAlign w:val="center"/>
          </w:tcPr>
          <w:p>
            <w:pPr>
              <w:spacing w:line="300" w:lineRule="exact"/>
              <w:rPr>
                <w:rFonts w:hint="eastAsia" w:ascii="仿宋_GB2312" w:hAnsi="仿宋" w:eastAsia="仿宋_GB2312" w:cs="宋体"/>
                <w:kern w:val="0"/>
                <w:szCs w:val="21"/>
              </w:rPr>
            </w:pPr>
          </w:p>
        </w:tc>
        <w:tc>
          <w:tcPr>
            <w:tcW w:w="1093" w:type="dxa"/>
            <w:vAlign w:val="center"/>
          </w:tcPr>
          <w:p>
            <w:pPr>
              <w:spacing w:line="300" w:lineRule="exact"/>
              <w:rPr>
                <w:rFonts w:hint="eastAsia" w:ascii="仿宋_GB2312" w:hAnsi="仿宋" w:eastAsia="仿宋_GB2312" w:cs="宋体"/>
                <w:kern w:val="0"/>
                <w:szCs w:val="21"/>
              </w:rPr>
            </w:pPr>
          </w:p>
        </w:tc>
        <w:tc>
          <w:tcPr>
            <w:tcW w:w="729" w:type="dxa"/>
            <w:vAlign w:val="center"/>
          </w:tcPr>
          <w:p>
            <w:pPr>
              <w:spacing w:line="300" w:lineRule="exact"/>
              <w:rPr>
                <w:rFonts w:hint="eastAsia" w:ascii="仿宋_GB2312" w:hAnsi="仿宋" w:eastAsia="仿宋_GB2312" w:cs="宋体"/>
                <w:kern w:val="0"/>
                <w:szCs w:val="21"/>
              </w:rPr>
            </w:pPr>
          </w:p>
        </w:tc>
        <w:tc>
          <w:tcPr>
            <w:tcW w:w="547" w:type="dxa"/>
            <w:vAlign w:val="center"/>
          </w:tcPr>
          <w:p>
            <w:pPr>
              <w:spacing w:line="300" w:lineRule="exact"/>
              <w:rPr>
                <w:rFonts w:hint="eastAsia" w:ascii="仿宋_GB2312" w:hAnsi="仿宋" w:eastAsia="仿宋_GB2312" w:cs="宋体"/>
                <w:kern w:val="0"/>
                <w:szCs w:val="21"/>
              </w:rPr>
            </w:pPr>
          </w:p>
        </w:tc>
        <w:tc>
          <w:tcPr>
            <w:tcW w:w="1093" w:type="dxa"/>
            <w:vAlign w:val="center"/>
          </w:tcPr>
          <w:p>
            <w:pPr>
              <w:spacing w:line="300" w:lineRule="exact"/>
              <w:rPr>
                <w:rFonts w:hint="eastAsia" w:ascii="仿宋_GB2312" w:hAnsi="仿宋" w:eastAsia="仿宋_GB2312" w:cs="宋体"/>
                <w:kern w:val="0"/>
                <w:szCs w:val="21"/>
              </w:rPr>
            </w:pPr>
          </w:p>
        </w:tc>
        <w:tc>
          <w:tcPr>
            <w:tcW w:w="1076" w:type="dxa"/>
            <w:vAlign w:val="center"/>
          </w:tcPr>
          <w:p>
            <w:pPr>
              <w:spacing w:line="300" w:lineRule="exact"/>
              <w:rPr>
                <w:rFonts w:hint="eastAsia" w:ascii="仿宋_GB2312" w:hAnsi="仿宋" w:eastAsia="仿宋_GB2312" w:cs="宋体"/>
                <w:kern w:val="0"/>
                <w:szCs w:val="21"/>
              </w:rPr>
            </w:pPr>
          </w:p>
        </w:tc>
        <w:tc>
          <w:tcPr>
            <w:tcW w:w="1000" w:type="dxa"/>
            <w:vAlign w:val="center"/>
          </w:tcPr>
          <w:p>
            <w:pPr>
              <w:spacing w:line="300" w:lineRule="exact"/>
              <w:rPr>
                <w:rFonts w:hint="eastAsia" w:ascii="仿宋_GB2312" w:hAnsi="仿宋"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jc w:val="center"/>
        </w:trPr>
        <w:tc>
          <w:tcPr>
            <w:tcW w:w="1277" w:type="dxa"/>
            <w:vAlign w:val="center"/>
          </w:tcPr>
          <w:p>
            <w:pPr>
              <w:spacing w:line="300" w:lineRule="exact"/>
              <w:jc w:val="center"/>
              <w:rPr>
                <w:rFonts w:hint="eastAsia" w:ascii="仿宋_GB2312" w:hAnsi="仿宋" w:eastAsia="仿宋_GB2312" w:cs="宋体"/>
                <w:kern w:val="0"/>
                <w:szCs w:val="21"/>
              </w:rPr>
            </w:pPr>
            <w:r>
              <w:rPr>
                <w:rFonts w:hint="eastAsia" w:ascii="仿宋_GB2312" w:hAnsi="仿宋" w:eastAsia="仿宋_GB2312" w:cs="宋体"/>
                <w:kern w:val="0"/>
                <w:szCs w:val="21"/>
              </w:rPr>
              <w:t>汇总数</w:t>
            </w:r>
          </w:p>
        </w:tc>
        <w:tc>
          <w:tcPr>
            <w:tcW w:w="1003" w:type="dxa"/>
            <w:vAlign w:val="center"/>
          </w:tcPr>
          <w:p>
            <w:pPr>
              <w:spacing w:line="300" w:lineRule="exact"/>
              <w:rPr>
                <w:rFonts w:hint="eastAsia" w:ascii="仿宋_GB2312" w:hAnsi="仿宋" w:eastAsia="仿宋_GB2312" w:cs="宋体"/>
                <w:kern w:val="0"/>
                <w:szCs w:val="21"/>
              </w:rPr>
            </w:pPr>
          </w:p>
        </w:tc>
        <w:tc>
          <w:tcPr>
            <w:tcW w:w="911" w:type="dxa"/>
            <w:vAlign w:val="center"/>
          </w:tcPr>
          <w:p>
            <w:pPr>
              <w:spacing w:line="300" w:lineRule="exact"/>
              <w:rPr>
                <w:rFonts w:hint="eastAsia" w:ascii="仿宋_GB2312" w:hAnsi="仿宋" w:eastAsia="仿宋_GB2312" w:cs="宋体"/>
                <w:kern w:val="0"/>
                <w:szCs w:val="21"/>
              </w:rPr>
            </w:pPr>
          </w:p>
        </w:tc>
        <w:tc>
          <w:tcPr>
            <w:tcW w:w="729" w:type="dxa"/>
            <w:vAlign w:val="center"/>
          </w:tcPr>
          <w:p>
            <w:pPr>
              <w:spacing w:line="300" w:lineRule="exact"/>
              <w:rPr>
                <w:rFonts w:hint="eastAsia" w:ascii="仿宋_GB2312" w:hAnsi="仿宋" w:eastAsia="仿宋_GB2312" w:cs="宋体"/>
                <w:kern w:val="0"/>
                <w:szCs w:val="21"/>
              </w:rPr>
            </w:pPr>
          </w:p>
        </w:tc>
        <w:tc>
          <w:tcPr>
            <w:tcW w:w="911" w:type="dxa"/>
            <w:vAlign w:val="center"/>
          </w:tcPr>
          <w:p>
            <w:pPr>
              <w:spacing w:line="300" w:lineRule="exact"/>
              <w:rPr>
                <w:rFonts w:hint="eastAsia" w:ascii="仿宋_GB2312" w:hAnsi="仿宋" w:eastAsia="仿宋_GB2312" w:cs="宋体"/>
                <w:kern w:val="0"/>
                <w:szCs w:val="21"/>
              </w:rPr>
            </w:pPr>
          </w:p>
        </w:tc>
        <w:tc>
          <w:tcPr>
            <w:tcW w:w="911" w:type="dxa"/>
            <w:vAlign w:val="center"/>
          </w:tcPr>
          <w:p>
            <w:pPr>
              <w:spacing w:line="300" w:lineRule="exact"/>
              <w:rPr>
                <w:rFonts w:hint="eastAsia" w:ascii="仿宋_GB2312" w:hAnsi="仿宋" w:eastAsia="仿宋_GB2312" w:cs="宋体"/>
                <w:kern w:val="0"/>
                <w:szCs w:val="21"/>
              </w:rPr>
            </w:pPr>
          </w:p>
        </w:tc>
        <w:tc>
          <w:tcPr>
            <w:tcW w:w="911" w:type="dxa"/>
            <w:vAlign w:val="center"/>
          </w:tcPr>
          <w:p>
            <w:pPr>
              <w:spacing w:line="300" w:lineRule="exact"/>
              <w:rPr>
                <w:rFonts w:hint="eastAsia" w:ascii="仿宋_GB2312" w:hAnsi="仿宋" w:eastAsia="仿宋_GB2312" w:cs="宋体"/>
                <w:kern w:val="0"/>
                <w:szCs w:val="21"/>
              </w:rPr>
            </w:pPr>
          </w:p>
        </w:tc>
        <w:tc>
          <w:tcPr>
            <w:tcW w:w="1458" w:type="dxa"/>
            <w:vAlign w:val="center"/>
          </w:tcPr>
          <w:p>
            <w:pPr>
              <w:spacing w:line="300" w:lineRule="exact"/>
              <w:rPr>
                <w:rFonts w:hint="eastAsia" w:ascii="仿宋_GB2312" w:hAnsi="仿宋" w:eastAsia="仿宋_GB2312" w:cs="宋体"/>
                <w:kern w:val="0"/>
                <w:szCs w:val="21"/>
              </w:rPr>
            </w:pPr>
          </w:p>
        </w:tc>
        <w:tc>
          <w:tcPr>
            <w:tcW w:w="911" w:type="dxa"/>
            <w:vAlign w:val="center"/>
          </w:tcPr>
          <w:p>
            <w:pPr>
              <w:spacing w:line="300" w:lineRule="exact"/>
              <w:rPr>
                <w:rFonts w:hint="eastAsia" w:ascii="仿宋_GB2312" w:hAnsi="仿宋" w:eastAsia="仿宋_GB2312" w:cs="宋体"/>
                <w:kern w:val="0"/>
                <w:szCs w:val="21"/>
              </w:rPr>
            </w:pPr>
          </w:p>
        </w:tc>
        <w:tc>
          <w:tcPr>
            <w:tcW w:w="729" w:type="dxa"/>
            <w:vAlign w:val="center"/>
          </w:tcPr>
          <w:p>
            <w:pPr>
              <w:spacing w:line="300" w:lineRule="exact"/>
              <w:rPr>
                <w:rFonts w:hint="eastAsia" w:ascii="仿宋_GB2312" w:hAnsi="仿宋" w:eastAsia="仿宋_GB2312" w:cs="宋体"/>
                <w:kern w:val="0"/>
                <w:szCs w:val="21"/>
              </w:rPr>
            </w:pPr>
          </w:p>
        </w:tc>
        <w:tc>
          <w:tcPr>
            <w:tcW w:w="1093" w:type="dxa"/>
            <w:vAlign w:val="center"/>
          </w:tcPr>
          <w:p>
            <w:pPr>
              <w:spacing w:line="300" w:lineRule="exact"/>
              <w:rPr>
                <w:rFonts w:hint="eastAsia" w:ascii="仿宋_GB2312" w:hAnsi="仿宋" w:eastAsia="仿宋_GB2312" w:cs="宋体"/>
                <w:kern w:val="0"/>
                <w:szCs w:val="21"/>
              </w:rPr>
            </w:pPr>
          </w:p>
        </w:tc>
        <w:tc>
          <w:tcPr>
            <w:tcW w:w="729" w:type="dxa"/>
            <w:vAlign w:val="center"/>
          </w:tcPr>
          <w:p>
            <w:pPr>
              <w:spacing w:line="300" w:lineRule="exact"/>
              <w:rPr>
                <w:rFonts w:hint="eastAsia" w:ascii="仿宋_GB2312" w:hAnsi="仿宋" w:eastAsia="仿宋_GB2312" w:cs="宋体"/>
                <w:kern w:val="0"/>
                <w:szCs w:val="21"/>
              </w:rPr>
            </w:pPr>
          </w:p>
        </w:tc>
        <w:tc>
          <w:tcPr>
            <w:tcW w:w="547" w:type="dxa"/>
            <w:vAlign w:val="center"/>
          </w:tcPr>
          <w:p>
            <w:pPr>
              <w:spacing w:line="300" w:lineRule="exact"/>
              <w:rPr>
                <w:rFonts w:hint="eastAsia" w:ascii="仿宋_GB2312" w:hAnsi="仿宋" w:eastAsia="仿宋_GB2312" w:cs="宋体"/>
                <w:kern w:val="0"/>
                <w:szCs w:val="21"/>
              </w:rPr>
            </w:pPr>
          </w:p>
        </w:tc>
        <w:tc>
          <w:tcPr>
            <w:tcW w:w="1093" w:type="dxa"/>
            <w:vAlign w:val="center"/>
          </w:tcPr>
          <w:p>
            <w:pPr>
              <w:spacing w:line="300" w:lineRule="exact"/>
              <w:rPr>
                <w:rFonts w:hint="eastAsia" w:ascii="仿宋_GB2312" w:hAnsi="仿宋" w:eastAsia="仿宋_GB2312" w:cs="宋体"/>
                <w:kern w:val="0"/>
                <w:szCs w:val="21"/>
              </w:rPr>
            </w:pPr>
          </w:p>
        </w:tc>
        <w:tc>
          <w:tcPr>
            <w:tcW w:w="1076" w:type="dxa"/>
            <w:vAlign w:val="center"/>
          </w:tcPr>
          <w:p>
            <w:pPr>
              <w:spacing w:line="300" w:lineRule="exact"/>
              <w:rPr>
                <w:rFonts w:hint="eastAsia" w:ascii="仿宋_GB2312" w:hAnsi="仿宋" w:eastAsia="仿宋_GB2312" w:cs="宋体"/>
                <w:kern w:val="0"/>
                <w:szCs w:val="21"/>
              </w:rPr>
            </w:pPr>
          </w:p>
        </w:tc>
        <w:tc>
          <w:tcPr>
            <w:tcW w:w="1000" w:type="dxa"/>
            <w:vAlign w:val="center"/>
          </w:tcPr>
          <w:p>
            <w:pPr>
              <w:spacing w:line="300" w:lineRule="exact"/>
              <w:rPr>
                <w:rFonts w:hint="eastAsia" w:ascii="仿宋_GB2312" w:hAnsi="仿宋" w:eastAsia="仿宋_GB2312" w:cs="宋体"/>
                <w:kern w:val="0"/>
                <w:szCs w:val="21"/>
              </w:rPr>
            </w:pPr>
          </w:p>
        </w:tc>
      </w:tr>
    </w:tbl>
    <w:p>
      <w:pPr>
        <w:spacing w:line="300" w:lineRule="exact"/>
        <w:ind w:firstLine="210" w:firstLineChars="100"/>
        <w:rPr>
          <w:rFonts w:hint="eastAsia" w:ascii="仿宋_GB2312" w:hAnsi="仿宋" w:eastAsia="仿宋_GB2312" w:cs="宋体"/>
          <w:kern w:val="0"/>
          <w:szCs w:val="21"/>
        </w:rPr>
      </w:pPr>
    </w:p>
    <w:p>
      <w:pPr>
        <w:spacing w:line="300" w:lineRule="exact"/>
        <w:ind w:firstLine="210" w:firstLineChars="100"/>
        <w:rPr>
          <w:rFonts w:hint="eastAsia" w:ascii="仿宋_GB2312" w:hAnsi="仿宋" w:eastAsia="仿宋_GB2312" w:cs="宋体"/>
          <w:kern w:val="0"/>
          <w:szCs w:val="21"/>
        </w:rPr>
      </w:pPr>
      <w:r>
        <w:rPr>
          <w:rFonts w:hint="eastAsia" w:ascii="仿宋_GB2312" w:hAnsi="仿宋" w:eastAsia="仿宋_GB2312" w:cs="宋体"/>
          <w:kern w:val="0"/>
          <w:szCs w:val="21"/>
        </w:rPr>
        <w:t>填表说明：1、清理合作社总数=接收市场监督管理局转来的列入经管异常名录的合作社数+群众举报违法违规线索的合作社数；</w:t>
      </w:r>
    </w:p>
    <w:p>
      <w:pPr>
        <w:spacing w:line="300" w:lineRule="exact"/>
        <w:ind w:firstLine="1260" w:firstLineChars="600"/>
        <w:rPr>
          <w:rFonts w:hint="eastAsia" w:ascii="仿宋_GB2312" w:hAnsi="仿宋" w:eastAsia="仿宋_GB2312" w:cs="宋体"/>
          <w:kern w:val="0"/>
          <w:szCs w:val="21"/>
        </w:rPr>
      </w:pPr>
      <w:r>
        <w:rPr>
          <w:rFonts w:hint="eastAsia" w:ascii="仿宋_GB2312" w:hAnsi="仿宋" w:eastAsia="仿宋_GB2312" w:cs="宋体"/>
          <w:kern w:val="0"/>
          <w:szCs w:val="21"/>
        </w:rPr>
        <w:t>2、一个合作社可以被甄别出一种以上情况；</w:t>
      </w:r>
    </w:p>
    <w:p>
      <w:pPr>
        <w:spacing w:line="300" w:lineRule="exact"/>
        <w:ind w:firstLine="1260" w:firstLineChars="600"/>
        <w:rPr>
          <w:rFonts w:hint="eastAsia" w:ascii="仿宋_GB2312" w:hAnsi="仿宋" w:eastAsia="仿宋_GB2312" w:cs="宋体"/>
          <w:kern w:val="0"/>
          <w:szCs w:val="21"/>
        </w:rPr>
      </w:pPr>
      <w:r>
        <w:rPr>
          <w:rFonts w:hint="eastAsia" w:ascii="仿宋_GB2312" w:hAnsi="仿宋" w:eastAsia="仿宋_GB2312" w:cs="宋体"/>
          <w:kern w:val="0"/>
          <w:szCs w:val="21"/>
        </w:rPr>
        <w:t>3、分类处置合作社数=自愿注销的合作社数+指导规范办社的合作社数+依法惩处数；</w:t>
      </w:r>
    </w:p>
    <w:p>
      <w:pPr>
        <w:jc w:val="left"/>
        <w:rPr>
          <w:lang w:val="en-US" w:eastAsia="zh-CN"/>
        </w:rPr>
      </w:pPr>
      <w:r>
        <w:rPr>
          <w:rFonts w:hint="eastAsia" w:ascii="仿宋_GB2312" w:hAnsi="仿宋" w:eastAsia="仿宋_GB2312" w:cs="宋体"/>
          <w:kern w:val="0"/>
          <w:szCs w:val="21"/>
        </w:rPr>
        <w:t>4、依法惩处数=移交财政部门依法查处的合作社数+移交发展改革委会同有关主管部门查处的合作社数+由金融办会同银保监等部门查处的合作</w:t>
      </w:r>
    </w:p>
    <w:sectPr>
      <w:pgSz w:w="16838" w:h="11906" w:orient="landscape"/>
      <w:pgMar w:top="1531" w:right="1985" w:bottom="1304" w:left="1418" w:header="851" w:footer="964" w:gutter="0"/>
      <w:paperSrc w:first="0" w:other="0"/>
      <w:cols w:space="720" w:num="1"/>
      <w:rtlGutter w:val="0"/>
      <w:docGrid w:type="lines" w:linePitch="43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Arial Unicode MS">
    <w:altName w:val="宋体"/>
    <w:panose1 w:val="020B0604020202020204"/>
    <w:charset w:val="86"/>
    <w:family w:val="auto"/>
    <w:pitch w:val="default"/>
    <w:sig w:usb0="FFFFFFFF" w:usb1="E9FFFFFF" w:usb2="0000003F" w:usb3="00000000" w:csb0="603F01FF" w:csb1="FFFF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wordWrap w:val="0"/>
      <w:jc w:val="right"/>
      <w:rPr>
        <w:sz w:val="28"/>
        <w:szCs w:val="28"/>
      </w:rPr>
    </w:pPr>
    <w:r>
      <w:rPr>
        <w:rFonts w:ascii="Calibri" w:hAnsi="Calibri" w:eastAsia="宋体" w:cs="黑体"/>
        <w:kern w:val="2"/>
        <w:sz w:val="28"/>
        <w:szCs w:val="18"/>
        <w:lang w:val="en-US" w:eastAsia="zh-CN" w:bidi="ar-SA"/>
      </w:rPr>
      <w:pict>
        <v:shape id="文本框 1" o:spid="_x0000_s1025" type="#_x0000_t202" style="position:absolute;left:0;margin-top:0pt;height:144pt;width:144pt;mso-position-horizontal:outside;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pStyle w:val="3"/>
                  <w:wordWrap w:val="0"/>
                  <w:jc w:val="right"/>
                </w:pPr>
                <w:r>
                  <w:rPr>
                    <w:rFonts w:hint="eastAsia"/>
                    <w:sz w:val="28"/>
                    <w:szCs w:val="28"/>
                  </w:rPr>
                  <w:t xml:space="preserve">— </w:t>
                </w:r>
                <w:r>
                  <w:rPr>
                    <w:rStyle w:val="7"/>
                    <w:rFonts w:ascii="Times New Roman" w:hAnsi="Times New Roman"/>
                    <w:sz w:val="28"/>
                    <w:szCs w:val="28"/>
                  </w:rPr>
                  <w:fldChar w:fldCharType="begin"/>
                </w:r>
                <w:r>
                  <w:rPr>
                    <w:rStyle w:val="7"/>
                    <w:rFonts w:ascii="Times New Roman" w:hAnsi="Times New Roman"/>
                    <w:sz w:val="28"/>
                    <w:szCs w:val="28"/>
                  </w:rPr>
                  <w:instrText xml:space="preserve"> PAGE </w:instrText>
                </w:r>
                <w:r>
                  <w:rPr>
                    <w:rStyle w:val="7"/>
                    <w:rFonts w:ascii="Times New Roman" w:hAnsi="Times New Roman"/>
                    <w:sz w:val="28"/>
                    <w:szCs w:val="28"/>
                  </w:rPr>
                  <w:fldChar w:fldCharType="separate"/>
                </w:r>
                <w:r>
                  <w:rPr>
                    <w:rStyle w:val="7"/>
                    <w:rFonts w:ascii="Times New Roman" w:hAnsi="Times New Roman"/>
                    <w:sz w:val="28"/>
                    <w:szCs w:val="28"/>
                  </w:rPr>
                  <w:t>1</w:t>
                </w:r>
                <w:r>
                  <w:rPr>
                    <w:rStyle w:val="7"/>
                    <w:rFonts w:ascii="Times New Roman" w:hAnsi="Times New Roman"/>
                    <w:sz w:val="28"/>
                    <w:szCs w:val="28"/>
                  </w:rPr>
                  <w:fldChar w:fldCharType="end"/>
                </w:r>
                <w:r>
                  <w:rPr>
                    <w:rFonts w:hint="eastAsia"/>
                    <w:sz w:val="28"/>
                    <w:szCs w:val="28"/>
                  </w:rPr>
                  <w:t xml:space="preserve"> —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96"/>
  <w:drawingGridVerticalSpacing w:val="219"/>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EC5363"/>
    <w:rsid w:val="000A79A7"/>
    <w:rsid w:val="002E776A"/>
    <w:rsid w:val="003352B8"/>
    <w:rsid w:val="00345B25"/>
    <w:rsid w:val="0035774C"/>
    <w:rsid w:val="003F0411"/>
    <w:rsid w:val="007234C8"/>
    <w:rsid w:val="0086286A"/>
    <w:rsid w:val="009F20F6"/>
    <w:rsid w:val="00A8545D"/>
    <w:rsid w:val="00A921DC"/>
    <w:rsid w:val="00AA46D0"/>
    <w:rsid w:val="00B52651"/>
    <w:rsid w:val="00BD3A16"/>
    <w:rsid w:val="00BD77EB"/>
    <w:rsid w:val="00CA43DB"/>
    <w:rsid w:val="00CB214A"/>
    <w:rsid w:val="00D536FA"/>
    <w:rsid w:val="00E3414E"/>
    <w:rsid w:val="00EC5363"/>
    <w:rsid w:val="00F50509"/>
    <w:rsid w:val="00F63A40"/>
    <w:rsid w:val="02943364"/>
    <w:rsid w:val="034D1D78"/>
    <w:rsid w:val="04566C06"/>
    <w:rsid w:val="05D3081E"/>
    <w:rsid w:val="07D82AF8"/>
    <w:rsid w:val="08660ACB"/>
    <w:rsid w:val="0B904482"/>
    <w:rsid w:val="0C234D7A"/>
    <w:rsid w:val="0CCF1E4A"/>
    <w:rsid w:val="0E0B1397"/>
    <w:rsid w:val="0F347403"/>
    <w:rsid w:val="0F9A309B"/>
    <w:rsid w:val="0F9F683F"/>
    <w:rsid w:val="12890992"/>
    <w:rsid w:val="135B24CE"/>
    <w:rsid w:val="17841624"/>
    <w:rsid w:val="1A4F390B"/>
    <w:rsid w:val="1B217891"/>
    <w:rsid w:val="1D5E13BD"/>
    <w:rsid w:val="1DF479E3"/>
    <w:rsid w:val="1E0F58EB"/>
    <w:rsid w:val="239165F0"/>
    <w:rsid w:val="26326D1C"/>
    <w:rsid w:val="26F975FC"/>
    <w:rsid w:val="27380D19"/>
    <w:rsid w:val="27CE415D"/>
    <w:rsid w:val="283A1631"/>
    <w:rsid w:val="283A60C5"/>
    <w:rsid w:val="2C3E19ED"/>
    <w:rsid w:val="2C547DC9"/>
    <w:rsid w:val="2C7B5A8A"/>
    <w:rsid w:val="2C7C597A"/>
    <w:rsid w:val="2F406212"/>
    <w:rsid w:val="2F5F4E2B"/>
    <w:rsid w:val="2F7553E7"/>
    <w:rsid w:val="334B6C4F"/>
    <w:rsid w:val="372643EC"/>
    <w:rsid w:val="39A5191F"/>
    <w:rsid w:val="3A564FC6"/>
    <w:rsid w:val="3B3C3FBF"/>
    <w:rsid w:val="3C101078"/>
    <w:rsid w:val="3C695C63"/>
    <w:rsid w:val="3E9F334C"/>
    <w:rsid w:val="403768E5"/>
    <w:rsid w:val="43D72455"/>
    <w:rsid w:val="44A83C31"/>
    <w:rsid w:val="45323633"/>
    <w:rsid w:val="45954613"/>
    <w:rsid w:val="46EC63E9"/>
    <w:rsid w:val="498C3AD8"/>
    <w:rsid w:val="4A8A238A"/>
    <w:rsid w:val="4B5317A1"/>
    <w:rsid w:val="4BF005D3"/>
    <w:rsid w:val="4FDA19E1"/>
    <w:rsid w:val="50BC1409"/>
    <w:rsid w:val="51957782"/>
    <w:rsid w:val="521B6C41"/>
    <w:rsid w:val="528256EC"/>
    <w:rsid w:val="54413273"/>
    <w:rsid w:val="54C75926"/>
    <w:rsid w:val="55C133B6"/>
    <w:rsid w:val="561C29D4"/>
    <w:rsid w:val="57A10251"/>
    <w:rsid w:val="590B30A7"/>
    <w:rsid w:val="5AC06183"/>
    <w:rsid w:val="5B1F3A0B"/>
    <w:rsid w:val="5C6C4EF7"/>
    <w:rsid w:val="5D895BD0"/>
    <w:rsid w:val="5E841B1E"/>
    <w:rsid w:val="5EB24BEC"/>
    <w:rsid w:val="61BD7008"/>
    <w:rsid w:val="61CC69E7"/>
    <w:rsid w:val="63CE0E81"/>
    <w:rsid w:val="65D1121E"/>
    <w:rsid w:val="66223A93"/>
    <w:rsid w:val="68CB5C7C"/>
    <w:rsid w:val="6979544D"/>
    <w:rsid w:val="6BA76C40"/>
    <w:rsid w:val="6BAC7F32"/>
    <w:rsid w:val="747F33D9"/>
    <w:rsid w:val="76AF088E"/>
    <w:rsid w:val="776E0CF2"/>
    <w:rsid w:val="79710B4E"/>
    <w:rsid w:val="79BB4E8B"/>
    <w:rsid w:val="7B785A20"/>
    <w:rsid w:val="7EBF254A"/>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qFormat="1" w:unhideWhenUsed="0" w:uiPriority="0" w:semiHidden="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unhideWhenUsed/>
    <w:qFormat/>
    <w:uiPriority w:val="1"/>
  </w:style>
  <w:style w:type="table" w:default="1" w:styleId="8">
    <w:name w:val="Normal Table"/>
    <w:unhideWhenUsed/>
    <w:qFormat/>
    <w:uiPriority w:val="99"/>
    <w:tblPr>
      <w:tblStyle w:val="8"/>
      <w:tblLayout w:type="fixed"/>
      <w:tblCellMar>
        <w:top w:w="0" w:type="dxa"/>
        <w:left w:w="108" w:type="dxa"/>
        <w:bottom w:w="0" w:type="dxa"/>
        <w:right w:w="108" w:type="dxa"/>
      </w:tblCellMar>
    </w:tblPr>
    <w:tcPr>
      <w:textDirection w:val="lrTb"/>
    </w:tcPr>
  </w:style>
  <w:style w:type="paragraph" w:styleId="2">
    <w:name w:val="Closing"/>
    <w:basedOn w:val="1"/>
    <w:link w:val="11"/>
    <w:qFormat/>
    <w:uiPriority w:val="0"/>
    <w:pPr>
      <w:ind w:left="100" w:leftChars="2100"/>
    </w:pPr>
    <w:rPr>
      <w:rFonts w:ascii="仿宋_GB2312" w:hAnsi="Times New Roman" w:eastAsia="仿宋_GB2312" w:cs="Times New Roman"/>
      <w:sz w:val="32"/>
      <w:szCs w:val="32"/>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仿宋_GB2312" w:hAnsi="Arial Unicode MS" w:eastAsia="仿宋_GB2312" w:cs="Arial Unicode MS"/>
      <w:kern w:val="0"/>
      <w:sz w:val="32"/>
      <w:szCs w:val="24"/>
    </w:rPr>
  </w:style>
  <w:style w:type="character" w:styleId="7">
    <w:name w:val="page number"/>
    <w:basedOn w:val="6"/>
    <w:qFormat/>
    <w:uiPriority w:val="0"/>
    <w:rPr/>
  </w:style>
  <w:style w:type="character" w:customStyle="1" w:styleId="9">
    <w:name w:val="页眉 Char"/>
    <w:basedOn w:val="6"/>
    <w:link w:val="4"/>
    <w:semiHidden/>
    <w:qFormat/>
    <w:uiPriority w:val="99"/>
    <w:rPr>
      <w:sz w:val="18"/>
      <w:szCs w:val="18"/>
    </w:rPr>
  </w:style>
  <w:style w:type="character" w:customStyle="1" w:styleId="10">
    <w:name w:val="页脚 Char"/>
    <w:basedOn w:val="6"/>
    <w:link w:val="3"/>
    <w:semiHidden/>
    <w:qFormat/>
    <w:uiPriority w:val="99"/>
    <w:rPr>
      <w:sz w:val="18"/>
      <w:szCs w:val="18"/>
    </w:rPr>
  </w:style>
  <w:style w:type="character" w:customStyle="1" w:styleId="11">
    <w:name w:val="结束语 Char"/>
    <w:basedOn w:val="6"/>
    <w:link w:val="2"/>
    <w:qFormat/>
    <w:uiPriority w:val="0"/>
    <w:rPr>
      <w:rFonts w:ascii="仿宋_GB2312" w:hAnsi="Times New Roman" w:eastAsia="仿宋_GB2312" w:cs="Times New Roman"/>
      <w:sz w:val="32"/>
      <w:szCs w:val="32"/>
    </w:rPr>
  </w:style>
</w:styles>
</file>

<file path=word/_rels/document.xml.rels><?xml version="1.0" encoding="UTF-8" standalone="yes"?>
<Relationships xmlns="http://schemas.openxmlformats.org/package/2006/relationships"><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Company</Company>
  <Pages>8</Pages>
  <Words>490</Words>
  <Characters>2793</Characters>
  <Lines>23</Lines>
  <Paragraphs>6</Paragraphs>
  <ScaleCrop>false</ScaleCrop>
  <LinksUpToDate>false</LinksUpToDate>
  <CharactersWithSpaces>0</CharactersWithSpaces>
  <Application>WPS Office 专业版_9.1.0.4833_{F1E327BC-269C-435d-A152-05C5408002CA}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2019-03-20T00:59:00Z</dcterms:created>
  <dc:creator>zzb</dc:creator>
  <cp:lastModifiedBy>Administrator</cp:lastModifiedBy>
  <cp:lastPrinted>2019-06-11T00:13:00Z</cp:lastPrinted>
  <dcterms:modified xsi:type="dcterms:W3CDTF">2019-06-14T02:10:56Z</dcterms:modified>
  <dc:title>柳州市发展壮大村级集体经济工作领导小组办公室</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2052-9.1.0.4833</vt:lpwstr>
  </property>
</Properties>
</file>