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:</w:t>
      </w:r>
    </w:p>
    <w:p>
      <w:pPr>
        <w:spacing w:afterLines="50"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2024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柳州市城中区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“谁服务谁普法”任务措施清单（公共企事业单位）</w:t>
      </w:r>
    </w:p>
    <w:tbl>
      <w:tblPr>
        <w:tblStyle w:val="5"/>
        <w:tblpPr w:leftFromText="181" w:rightFromText="181" w:vertAnchor="text" w:horzAnchor="page" w:tblpX="1555" w:tblpY="523"/>
        <w:tblOverlap w:val="never"/>
        <w:tblW w:w="140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571"/>
        <w:gridCol w:w="1830"/>
        <w:gridCol w:w="1665"/>
        <w:gridCol w:w="2821"/>
        <w:gridCol w:w="1349"/>
        <w:gridCol w:w="997"/>
        <w:gridCol w:w="1290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单位名称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普法内容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普法对象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主要措施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具体活动内容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(线上、线下、场次)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完成时限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责任部门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责任人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74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柳州两面针股份有限公司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6项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）</w:t>
            </w:r>
          </w:p>
          <w:p>
            <w:pPr>
              <w:pStyle w:val="2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  <w:p>
            <w:pPr>
              <w:pStyle w:val="2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  <w:p>
            <w:pPr>
              <w:pStyle w:val="2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  <w:p>
            <w:pPr>
              <w:pStyle w:val="2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  <w:p>
            <w:pPr>
              <w:pStyle w:val="2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  <w:p>
            <w:pPr>
              <w:pStyle w:val="2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  <w:p>
            <w:pPr>
              <w:pStyle w:val="2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  <w:p>
            <w:pPr>
              <w:pStyle w:val="2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  <w:p>
            <w:pPr>
              <w:pStyle w:val="2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  <w:p>
            <w:pPr>
              <w:pStyle w:val="2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  <w:p>
            <w:pPr>
              <w:pStyle w:val="2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柳州两面针股份有限公司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6项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《中华人民共和国宪法》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公司全体职工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“12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4”宪法宣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传周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制作板报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宣传；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通过微信公众号发布宪法相关法律知识；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2024年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12月31日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党工部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盘榕艳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0772-20680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党内法律法规</w:t>
            </w:r>
          </w:p>
        </w:tc>
        <w:tc>
          <w:tcPr>
            <w:tcW w:w="1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全体党员、中层管理人员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发放学习资料、日常宣传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1.通过以会代训、专题培训、工作QQ群和微信群转发等组织开展党内法律法规学习；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2.转发违规违纪典型案例、开展警示教育；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3.通过微信公众号宣传；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2024年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12月31日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党工部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叶姗姗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马睿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0772-2068026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0772-2068065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国家安全法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》、《反间谍法》、《反恐怖主义法》等国家安全相关法律法规</w:t>
            </w:r>
          </w:p>
        </w:tc>
        <w:tc>
          <w:tcPr>
            <w:tcW w:w="1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公司全体职工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开展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“4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·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15”国家安全教育日宣传活动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举办一期专题培训；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通过办公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OA、微信公众号等进行宣传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；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2024年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12月31日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党工部</w:t>
            </w:r>
          </w:p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盘榕艳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0772-20680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61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《中华人民共和国民法典》</w:t>
            </w:r>
          </w:p>
        </w:tc>
        <w:tc>
          <w:tcPr>
            <w:tcW w:w="1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公司全体职工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组织专题培训、日常宣传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1.组织开展1次专题培训；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2.通过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办公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OA、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微信公众号宣传；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2024年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12月31日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公司办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工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会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蒙静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王钰祺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0772-2068023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0772-20680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牙膏监督管理办法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公司相关业务部门职工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集中培训、日常宣传、咨询解答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1.组织开展1次专题培训；</w:t>
            </w:r>
          </w:p>
          <w:p>
            <w:pPr>
              <w:jc w:val="left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2.工作QQ群、微信群转发学习；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2024年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12月31日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技术中心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质量管理部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黄柳云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0772-2068074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《安全生产法》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公司全体职工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定期安全教育、日常宣传、咨询解答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1.每月召开安全员例会，开展相关学习教育；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2.开展1次“安全生产月”专题培训及消防演习；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3.组织员工填写“四不伤害”卡；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2024年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12月31日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安委办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谷维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0772-2068087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柳州银行股份有限公司（</w:t>
            </w:r>
            <w:r>
              <w:rPr>
                <w:rFonts w:ascii="Times New Roman" w:hAnsi="Times New Roman" w:eastAsia="仿宋_GB2312" w:cs="Times New Roman"/>
                <w:szCs w:val="21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项）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pStyle w:val="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pStyle w:val="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pStyle w:val="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pStyle w:val="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pStyle w:val="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pStyle w:val="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pStyle w:val="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柳州银行股份有限公司（</w:t>
            </w:r>
            <w:r>
              <w:rPr>
                <w:rFonts w:ascii="Times New Roman" w:hAnsi="Times New Roman" w:eastAsia="仿宋_GB2312" w:cs="Times New Roman"/>
                <w:szCs w:val="21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项）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《</w:t>
            </w:r>
            <w:r>
              <w:rPr>
                <w:rFonts w:ascii="Times New Roman" w:hAnsi="Times New Roman" w:eastAsia="仿宋_GB2312" w:cs="Times New Roman"/>
                <w:szCs w:val="21"/>
              </w:rPr>
              <w:t>国家安全法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》、《反间谍法》、《反恐怖主义法》等国家安全相关法律法规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全行员工及社会公众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开展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“4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·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15”国家安全教育日宣传活动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1、</w:t>
            </w:r>
            <w:r>
              <w:rPr>
                <w:rFonts w:ascii="Times New Roman" w:hAnsi="Times New Roman" w:eastAsia="仿宋_GB2312" w:cs="Times New Roman"/>
                <w:szCs w:val="21"/>
              </w:rPr>
              <w:t>组织开展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1次</w:t>
            </w:r>
            <w:r>
              <w:rPr>
                <w:rFonts w:ascii="Times New Roman" w:hAnsi="Times New Roman" w:eastAsia="仿宋_GB2312" w:cs="Times New Roman"/>
                <w:szCs w:val="21"/>
              </w:rPr>
              <w:t>的宣传周活动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；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、分发宣传资料，播放宣传视频、营业网点宣传、摆摊设点宣传。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2024</w:t>
            </w:r>
            <w:r>
              <w:rPr>
                <w:rFonts w:ascii="Times New Roman" w:hAnsi="Times New Roman" w:eastAsia="仿宋_GB2312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4月1</w:t>
            </w:r>
            <w:r>
              <w:rPr>
                <w:rFonts w:ascii="Times New Roman" w:hAnsi="Times New Roman" w:eastAsia="仿宋_GB2312" w:cs="Times New Roman"/>
                <w:szCs w:val="21"/>
              </w:rPr>
              <w:t>8日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法律合规部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</w:t>
            </w:r>
            <w:r>
              <w:rPr>
                <w:rFonts w:ascii="Times New Roman" w:hAnsi="Times New Roman" w:eastAsia="仿宋_GB2312" w:cs="Times New Roman"/>
                <w:szCs w:val="21"/>
              </w:rPr>
              <w:t>各分支机构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梁文海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0</w:t>
            </w:r>
            <w:r>
              <w:rPr>
                <w:rFonts w:ascii="Times New Roman" w:hAnsi="Times New Roman" w:eastAsia="仿宋_GB2312" w:cs="Times New Roman"/>
                <w:szCs w:val="21"/>
              </w:rPr>
              <w:t>772-2828219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《民法典》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全行员工及社会公众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开展“美好生活·民法典相伴”主题民法典宣传活动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1、组织开展1次的宣传月活动；</w:t>
            </w:r>
          </w:p>
          <w:p>
            <w:pPr>
              <w:pStyle w:val="2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2、分发宣传资料，播放宣传视频、营业网点宣传、摆摊设点宣传。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</w:t>
            </w:r>
            <w:r>
              <w:rPr>
                <w:rFonts w:ascii="Times New Roman" w:hAnsi="Times New Roman" w:eastAsia="仿宋_GB2312" w:cs="Times New Roman"/>
                <w:szCs w:val="21"/>
              </w:rPr>
              <w:t>024年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5月3</w:t>
            </w:r>
            <w:r>
              <w:rPr>
                <w:rFonts w:ascii="Times New Roman" w:hAnsi="Times New Roman" w:eastAsia="仿宋_GB2312" w:cs="Times New Roman"/>
                <w:szCs w:val="21"/>
              </w:rPr>
              <w:t>0日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法律合规部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</w:t>
            </w:r>
            <w:r>
              <w:rPr>
                <w:rFonts w:ascii="Times New Roman" w:hAnsi="Times New Roman" w:eastAsia="仿宋_GB2312" w:cs="Times New Roman"/>
                <w:szCs w:val="21"/>
              </w:rPr>
              <w:t>各分支机构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梁文海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0</w:t>
            </w:r>
            <w:r>
              <w:rPr>
                <w:rFonts w:ascii="Times New Roman" w:hAnsi="Times New Roman" w:eastAsia="仿宋_GB2312" w:cs="Times New Roman"/>
                <w:szCs w:val="21"/>
              </w:rPr>
              <w:t>772-2828219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非法集资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涉及的《刑法》等相关法律法规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全行员工及社会公众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组织开展2024年6月防范非法集资宣传月活动。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分发宣传资料，播放宣传视频、营业网点宣传、摆摊设点宣传。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2024年6月3</w:t>
            </w:r>
            <w:r>
              <w:rPr>
                <w:rFonts w:ascii="Times New Roman" w:hAnsi="Times New Roman" w:eastAsia="仿宋_GB2312" w:cs="Times New Roman"/>
                <w:szCs w:val="21"/>
              </w:rPr>
              <w:t>0日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法律</w:t>
            </w:r>
            <w:r>
              <w:rPr>
                <w:rFonts w:ascii="Times New Roman" w:hAnsi="Times New Roman" w:eastAsia="仿宋_GB2312" w:cs="Times New Roman"/>
                <w:szCs w:val="21"/>
              </w:rPr>
              <w:t>合规部、各分支机构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梁文海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0</w:t>
            </w:r>
            <w:r>
              <w:rPr>
                <w:rFonts w:ascii="Times New Roman" w:hAnsi="Times New Roman" w:eastAsia="仿宋_GB2312" w:cs="Times New Roman"/>
                <w:szCs w:val="21"/>
              </w:rPr>
              <w:t>772-2828219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《消费者权益保护法》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全行员工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</w:t>
            </w:r>
            <w:r>
              <w:rPr>
                <w:rFonts w:ascii="Times New Roman" w:hAnsi="Times New Roman" w:eastAsia="仿宋_GB2312" w:cs="Times New Roman"/>
                <w:szCs w:val="21"/>
              </w:rPr>
              <w:t>社会公众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开展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·</w:t>
            </w:r>
            <w:r>
              <w:rPr>
                <w:rFonts w:ascii="Times New Roman" w:hAnsi="Times New Roman" w:eastAsia="仿宋_GB2312" w:cs="Times New Roman"/>
                <w:szCs w:val="21"/>
              </w:rPr>
              <w:t>15消费者权益日宣传活动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</w:t>
            </w:r>
            <w:r>
              <w:rPr>
                <w:rFonts w:ascii="Times New Roman" w:hAnsi="Times New Roman" w:eastAsia="仿宋_GB2312" w:cs="Times New Roman"/>
                <w:szCs w:val="21"/>
              </w:rPr>
              <w:t>开展金融消费知识普及宣传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1、</w:t>
            </w:r>
            <w:r>
              <w:rPr>
                <w:rFonts w:ascii="Times New Roman" w:hAnsi="Times New Roman" w:eastAsia="仿宋_GB2312" w:cs="Times New Roman"/>
                <w:szCs w:val="21"/>
              </w:rPr>
              <w:t>组织开展2次的集中宣传；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</w:t>
            </w:r>
            <w:r>
              <w:rPr>
                <w:rFonts w:ascii="Times New Roman" w:hAnsi="Times New Roman" w:eastAsia="仿宋_GB2312" w:cs="Times New Roman"/>
                <w:szCs w:val="21"/>
              </w:rPr>
              <w:t>发放资料、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微</w:t>
            </w:r>
            <w:r>
              <w:rPr>
                <w:rFonts w:ascii="Times New Roman" w:hAnsi="Times New Roman" w:eastAsia="仿宋_GB2312" w:cs="Times New Roman"/>
                <w:szCs w:val="21"/>
              </w:rPr>
              <w:t>信公众号宣传、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日常</w:t>
            </w:r>
            <w:r>
              <w:rPr>
                <w:rFonts w:ascii="Times New Roman" w:hAnsi="Times New Roman" w:eastAsia="仿宋_GB2312" w:cs="Times New Roman"/>
                <w:szCs w:val="21"/>
              </w:rPr>
              <w:t>宣传等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。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2024</w:t>
            </w:r>
            <w:r>
              <w:rPr>
                <w:rFonts w:ascii="Times New Roman" w:hAnsi="Times New Roman" w:eastAsia="仿宋_GB2312" w:cs="Times New Roman"/>
                <w:szCs w:val="21"/>
              </w:rPr>
              <w:t>年3月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3</w:t>
            </w:r>
            <w:r>
              <w:rPr>
                <w:rFonts w:ascii="Times New Roman" w:hAnsi="Times New Roman" w:eastAsia="仿宋_GB2312" w:cs="Times New Roman"/>
                <w:szCs w:val="21"/>
              </w:rPr>
              <w:t>0日 </w:t>
            </w:r>
            <w:r>
              <w:rPr>
                <w:rFonts w:ascii="Times New Roman" w:hAnsi="Times New Roman" w:eastAsia="仿宋_GB2312" w:cs="Times New Roman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2024</w:t>
            </w:r>
            <w:r>
              <w:rPr>
                <w:rFonts w:ascii="Times New Roman" w:hAnsi="Times New Roman" w:eastAsia="仿宋_GB2312" w:cs="Times New Roman"/>
                <w:szCs w:val="21"/>
              </w:rPr>
              <w:t>年6月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3</w:t>
            </w:r>
            <w:r>
              <w:rPr>
                <w:rFonts w:ascii="Times New Roman" w:hAnsi="Times New Roman" w:eastAsia="仿宋_GB2312" w:cs="Times New Roman"/>
                <w:szCs w:val="21"/>
              </w:rPr>
              <w:t>0日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法律合规部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</w:t>
            </w:r>
            <w:r>
              <w:rPr>
                <w:rFonts w:ascii="Times New Roman" w:hAnsi="Times New Roman" w:eastAsia="仿宋_GB2312" w:cs="Times New Roman"/>
                <w:szCs w:val="21"/>
              </w:rPr>
              <w:t>其他相关部室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</w:t>
            </w:r>
            <w:r>
              <w:rPr>
                <w:rFonts w:ascii="Times New Roman" w:hAnsi="Times New Roman" w:eastAsia="仿宋_GB2312" w:cs="Times New Roman"/>
                <w:szCs w:val="21"/>
              </w:rPr>
              <w:t>各分支机构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梁文海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0</w:t>
            </w:r>
            <w:r>
              <w:rPr>
                <w:rFonts w:ascii="Times New Roman" w:hAnsi="Times New Roman" w:eastAsia="仿宋_GB2312" w:cs="Times New Roman"/>
                <w:szCs w:val="21"/>
              </w:rPr>
              <w:t>772-2828219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《中华人民共和国宪法》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全行员工及社会公众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开展“12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·</w:t>
            </w:r>
            <w:r>
              <w:rPr>
                <w:rFonts w:ascii="Times New Roman" w:hAnsi="Times New Roman" w:eastAsia="仿宋_GB2312" w:cs="Times New Roman"/>
                <w:szCs w:val="21"/>
              </w:rPr>
              <w:t>4”宪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法宣传活动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1、</w:t>
            </w:r>
            <w:r>
              <w:rPr>
                <w:rFonts w:ascii="Times New Roman" w:hAnsi="Times New Roman" w:eastAsia="仿宋_GB2312" w:cs="Times New Roman"/>
                <w:szCs w:val="21"/>
              </w:rPr>
              <w:t>组织开展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1次</w:t>
            </w:r>
            <w:r>
              <w:rPr>
                <w:rFonts w:ascii="Times New Roman" w:hAnsi="Times New Roman" w:eastAsia="仿宋_GB2312" w:cs="Times New Roman"/>
                <w:szCs w:val="21"/>
              </w:rPr>
              <w:t>的宣传周活动；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2、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分发宣传资料，播放宣传视频、营业网点宣传、摆摊设点宣传。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2024</w:t>
            </w:r>
            <w:r>
              <w:rPr>
                <w:rFonts w:ascii="Times New Roman" w:hAnsi="Times New Roman" w:eastAsia="仿宋_GB2312" w:cs="Times New Roman"/>
                <w:szCs w:val="21"/>
              </w:rPr>
              <w:t>年12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月3</w:t>
            </w:r>
            <w:r>
              <w:rPr>
                <w:rFonts w:ascii="Times New Roman" w:hAnsi="Times New Roman" w:eastAsia="仿宋_GB2312" w:cs="Times New Roman"/>
                <w:szCs w:val="21"/>
              </w:rPr>
              <w:t>0日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法律合规部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</w:t>
            </w:r>
            <w:r>
              <w:rPr>
                <w:rFonts w:ascii="Times New Roman" w:hAnsi="Times New Roman" w:eastAsia="仿宋_GB2312" w:cs="Times New Roman"/>
                <w:szCs w:val="21"/>
              </w:rPr>
              <w:t>各分支机构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梁文海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0</w:t>
            </w:r>
            <w:r>
              <w:rPr>
                <w:rFonts w:ascii="Times New Roman" w:hAnsi="Times New Roman" w:eastAsia="仿宋_GB2312" w:cs="Times New Roman"/>
                <w:szCs w:val="21"/>
              </w:rPr>
              <w:t>772-2828219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《中华人民共和国宪法》、《中华人民共和国民法典》、《监察法》等相关法律法规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全行助理级以上管理人员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开展全行助理以上管理人员普法考试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组织普法考试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，</w:t>
            </w:r>
            <w:r>
              <w:rPr>
                <w:rFonts w:ascii="Times New Roman" w:hAnsi="Times New Roman" w:eastAsia="仿宋_GB2312" w:cs="Times New Roman"/>
                <w:szCs w:val="21"/>
              </w:rPr>
              <w:t>考试人员在规定时间内完成考试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。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2024</w:t>
            </w:r>
            <w:r>
              <w:rPr>
                <w:rFonts w:ascii="Times New Roman" w:hAnsi="Times New Roman" w:eastAsia="仿宋_GB2312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1</w:t>
            </w:r>
            <w:r>
              <w:rPr>
                <w:rFonts w:ascii="Times New Roman" w:hAnsi="Times New Roman" w:eastAsia="仿宋_GB2312" w:cs="Times New Roman"/>
                <w:szCs w:val="21"/>
              </w:rPr>
              <w:t>2月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3</w:t>
            </w:r>
            <w:r>
              <w:rPr>
                <w:rFonts w:ascii="Times New Roman" w:hAnsi="Times New Roman" w:eastAsia="仿宋_GB2312" w:cs="Times New Roman"/>
                <w:szCs w:val="21"/>
              </w:rPr>
              <w:t>0日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法律合规部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梁文海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0772-2828219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广西柳州市投资控股集团有限公司（3项）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新公司法、民法典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集团全体员工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开展1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-2次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法律知识讲堂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聘请有关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经验丰富律师或法律专家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开展知识讲座；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2024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年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7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月31日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风险防控部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朱曼溪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13667802929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宪法、民法典、公司法等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集团全体员工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普法宣传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不定期在公司微信公众号上进行普法宣传。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2024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年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12月3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日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风险防控部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朱曼溪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13667802929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年度全市国家工作人员学法用法学习考试工作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要求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集团全体员工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参加普法考试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要求全体员工按时参加普法考试并获得100%通过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2024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年12月31日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风险防控部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朱曼溪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13667802929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中国电信股份有限公司柳州分公司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3项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民法典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》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政企条线工作人员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通过培训提高员工合同文本规范填写能力，加强合同管理中的风险管控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1.以线下为主，视场所规模和普法对象人数酌情考虑拓展线上</w:t>
            </w:r>
          </w:p>
          <w:p>
            <w:pPr>
              <w:jc w:val="both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2.组织1次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2024年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月31日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办公室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杨雅妮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1897724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《消费者权益保护法》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《反电信网络诈骗法》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客户服务条线工作人员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通过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培训提高员工服务意识、服务规范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1.以线下为主，视场所规模和普法对象人数酌情考虑拓展线上</w:t>
            </w:r>
          </w:p>
          <w:p>
            <w:pPr>
              <w:jc w:val="left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2.组织1次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2024年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12年31日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办公室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杨雅妮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1897724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劳动合同法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部门领导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通过培训提高部门领导在劳动用人领域的守法意识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1.以线下为主，视场所规模和普法对象人数酌情考虑拓展线上</w:t>
            </w:r>
          </w:p>
          <w:p>
            <w:pPr>
              <w:jc w:val="left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2.组织1次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2024年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12年31日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办公室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杨雅妮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1897724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3048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填报单位（盖章）：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城中区司法局</w:t>
      </w: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                                             </w:t>
      </w:r>
      <w:r>
        <w:rPr>
          <w:rFonts w:hint="eastAsia" w:ascii="Times New Roman" w:hAnsi="Times New Roman" w:eastAsia="仿宋_GB2312" w:cs="Times New Roman"/>
          <w:sz w:val="24"/>
          <w:szCs w:val="24"/>
        </w:rPr>
        <w:t xml:space="preserve"> 填表日期：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2024年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月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28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24"/>
          <w:szCs w:val="24"/>
        </w:rPr>
        <w:t>日</w:t>
      </w:r>
    </w:p>
    <w:sectPr>
      <w:headerReference r:id="rId3" w:type="default"/>
      <w:footerReference r:id="rId4" w:type="default"/>
      <w:footerReference r:id="rId5" w:type="even"/>
      <w:pgSz w:w="16838" w:h="11906" w:orient="landscape"/>
      <w:pgMar w:top="1503" w:right="1440" w:bottom="150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7660"/>
        <w:tab w:val="clear" w:pos="4153"/>
      </w:tabs>
      <w:rPr>
        <w:rFonts w:hint="eastAsia" w:eastAsia="宋体"/>
        <w:lang w:eastAsia="zh-CN"/>
      </w:rPr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61F"/>
    <w:rsid w:val="0003765E"/>
    <w:rsid w:val="000503B1"/>
    <w:rsid w:val="000F302E"/>
    <w:rsid w:val="00210335"/>
    <w:rsid w:val="002C763D"/>
    <w:rsid w:val="003649F2"/>
    <w:rsid w:val="00456EB9"/>
    <w:rsid w:val="00580345"/>
    <w:rsid w:val="00680292"/>
    <w:rsid w:val="009C18D0"/>
    <w:rsid w:val="009D72BD"/>
    <w:rsid w:val="00BE77E0"/>
    <w:rsid w:val="00C472FC"/>
    <w:rsid w:val="00CB6BAC"/>
    <w:rsid w:val="00D21590"/>
    <w:rsid w:val="00D30047"/>
    <w:rsid w:val="00FB461F"/>
    <w:rsid w:val="01480A4C"/>
    <w:rsid w:val="027426A7"/>
    <w:rsid w:val="03352426"/>
    <w:rsid w:val="03BE465B"/>
    <w:rsid w:val="04574E44"/>
    <w:rsid w:val="04724208"/>
    <w:rsid w:val="049E26FA"/>
    <w:rsid w:val="069A28DC"/>
    <w:rsid w:val="08614326"/>
    <w:rsid w:val="088D523A"/>
    <w:rsid w:val="093E6CD9"/>
    <w:rsid w:val="0BFB70DE"/>
    <w:rsid w:val="0C7A0BA3"/>
    <w:rsid w:val="0CB5607E"/>
    <w:rsid w:val="0CD27CA1"/>
    <w:rsid w:val="0CFF2638"/>
    <w:rsid w:val="0D9A2FB2"/>
    <w:rsid w:val="0E947524"/>
    <w:rsid w:val="10121719"/>
    <w:rsid w:val="10210878"/>
    <w:rsid w:val="10A20845"/>
    <w:rsid w:val="10A533EA"/>
    <w:rsid w:val="10D85A2F"/>
    <w:rsid w:val="112F2B56"/>
    <w:rsid w:val="11460A67"/>
    <w:rsid w:val="115029D4"/>
    <w:rsid w:val="116D0918"/>
    <w:rsid w:val="11E86C1F"/>
    <w:rsid w:val="15273C8C"/>
    <w:rsid w:val="15386498"/>
    <w:rsid w:val="16641760"/>
    <w:rsid w:val="17931CFD"/>
    <w:rsid w:val="18504114"/>
    <w:rsid w:val="19A92207"/>
    <w:rsid w:val="1A187C17"/>
    <w:rsid w:val="1A3F5798"/>
    <w:rsid w:val="1AB81950"/>
    <w:rsid w:val="1B9E7E86"/>
    <w:rsid w:val="1BAF6BC0"/>
    <w:rsid w:val="1CE90953"/>
    <w:rsid w:val="1D6871FC"/>
    <w:rsid w:val="1D7B093F"/>
    <w:rsid w:val="1F3518CC"/>
    <w:rsid w:val="208A417E"/>
    <w:rsid w:val="20936F28"/>
    <w:rsid w:val="21296D92"/>
    <w:rsid w:val="2205373D"/>
    <w:rsid w:val="22464775"/>
    <w:rsid w:val="2309127B"/>
    <w:rsid w:val="24975BB8"/>
    <w:rsid w:val="24B741C8"/>
    <w:rsid w:val="25D26F90"/>
    <w:rsid w:val="26315435"/>
    <w:rsid w:val="273D6349"/>
    <w:rsid w:val="27517435"/>
    <w:rsid w:val="27BE4AED"/>
    <w:rsid w:val="27DF468C"/>
    <w:rsid w:val="28BB1B87"/>
    <w:rsid w:val="28CC2388"/>
    <w:rsid w:val="29A845CC"/>
    <w:rsid w:val="2B644C7D"/>
    <w:rsid w:val="2B813A50"/>
    <w:rsid w:val="2BBE612A"/>
    <w:rsid w:val="2CDE485E"/>
    <w:rsid w:val="2DAD4CF1"/>
    <w:rsid w:val="2DEFADD3"/>
    <w:rsid w:val="2E582C8A"/>
    <w:rsid w:val="2EB9434E"/>
    <w:rsid w:val="30241C8A"/>
    <w:rsid w:val="309A7E63"/>
    <w:rsid w:val="319E5160"/>
    <w:rsid w:val="319F6E6A"/>
    <w:rsid w:val="31E916CC"/>
    <w:rsid w:val="339B0C63"/>
    <w:rsid w:val="35AA42C9"/>
    <w:rsid w:val="36010188"/>
    <w:rsid w:val="373922F4"/>
    <w:rsid w:val="38F90C74"/>
    <w:rsid w:val="393E3107"/>
    <w:rsid w:val="39E56D02"/>
    <w:rsid w:val="3A7A2BFC"/>
    <w:rsid w:val="3AEF798C"/>
    <w:rsid w:val="3B181C0F"/>
    <w:rsid w:val="3B532097"/>
    <w:rsid w:val="3B9D3081"/>
    <w:rsid w:val="3C9D500E"/>
    <w:rsid w:val="3D793898"/>
    <w:rsid w:val="3DC0582D"/>
    <w:rsid w:val="3E32548A"/>
    <w:rsid w:val="3FC44225"/>
    <w:rsid w:val="401679B8"/>
    <w:rsid w:val="40E62B61"/>
    <w:rsid w:val="417D760E"/>
    <w:rsid w:val="41BA6A61"/>
    <w:rsid w:val="42B32F90"/>
    <w:rsid w:val="42C144E6"/>
    <w:rsid w:val="43DF41E8"/>
    <w:rsid w:val="44651EC3"/>
    <w:rsid w:val="44BE12F4"/>
    <w:rsid w:val="458F25DA"/>
    <w:rsid w:val="46DF0134"/>
    <w:rsid w:val="472F6D66"/>
    <w:rsid w:val="48234938"/>
    <w:rsid w:val="489D7E79"/>
    <w:rsid w:val="48A53950"/>
    <w:rsid w:val="49056AC8"/>
    <w:rsid w:val="49306F67"/>
    <w:rsid w:val="4AFE1DCA"/>
    <w:rsid w:val="4B2C3255"/>
    <w:rsid w:val="4BDA141C"/>
    <w:rsid w:val="4C373697"/>
    <w:rsid w:val="4C980954"/>
    <w:rsid w:val="4F9004C8"/>
    <w:rsid w:val="4FFC0C39"/>
    <w:rsid w:val="50211B0D"/>
    <w:rsid w:val="50461594"/>
    <w:rsid w:val="509326F4"/>
    <w:rsid w:val="51F85257"/>
    <w:rsid w:val="530E6CC7"/>
    <w:rsid w:val="53252D09"/>
    <w:rsid w:val="537C393F"/>
    <w:rsid w:val="54367927"/>
    <w:rsid w:val="55443637"/>
    <w:rsid w:val="55891CEC"/>
    <w:rsid w:val="562060DC"/>
    <w:rsid w:val="5A80354D"/>
    <w:rsid w:val="5B8D36CB"/>
    <w:rsid w:val="5C5A41EA"/>
    <w:rsid w:val="5E3CE26E"/>
    <w:rsid w:val="5E411024"/>
    <w:rsid w:val="5EFB293D"/>
    <w:rsid w:val="5FDF5EAE"/>
    <w:rsid w:val="621C614E"/>
    <w:rsid w:val="62547442"/>
    <w:rsid w:val="6267380B"/>
    <w:rsid w:val="62C35010"/>
    <w:rsid w:val="637771F5"/>
    <w:rsid w:val="641B4CC7"/>
    <w:rsid w:val="64C65A4F"/>
    <w:rsid w:val="68436690"/>
    <w:rsid w:val="68C22664"/>
    <w:rsid w:val="68E811F8"/>
    <w:rsid w:val="695853F7"/>
    <w:rsid w:val="699A5925"/>
    <w:rsid w:val="69B54F39"/>
    <w:rsid w:val="6AC14AB2"/>
    <w:rsid w:val="6B960C47"/>
    <w:rsid w:val="6C5627EF"/>
    <w:rsid w:val="6D466909"/>
    <w:rsid w:val="6E6E5130"/>
    <w:rsid w:val="6F0B20BF"/>
    <w:rsid w:val="6FE836BD"/>
    <w:rsid w:val="70AB6AC8"/>
    <w:rsid w:val="70FF599E"/>
    <w:rsid w:val="729A278D"/>
    <w:rsid w:val="741C6177"/>
    <w:rsid w:val="74AB655F"/>
    <w:rsid w:val="75153274"/>
    <w:rsid w:val="754A7905"/>
    <w:rsid w:val="75A46457"/>
    <w:rsid w:val="762A114C"/>
    <w:rsid w:val="77787045"/>
    <w:rsid w:val="779706F2"/>
    <w:rsid w:val="78BE2EB5"/>
    <w:rsid w:val="78C1429C"/>
    <w:rsid w:val="78EB1CB1"/>
    <w:rsid w:val="7B6C6725"/>
    <w:rsid w:val="7B74068B"/>
    <w:rsid w:val="7BFE40AA"/>
    <w:rsid w:val="7E9F7779"/>
    <w:rsid w:val="7EFD423C"/>
    <w:rsid w:val="7F317E23"/>
    <w:rsid w:val="7F9539D7"/>
    <w:rsid w:val="7FDF7F31"/>
    <w:rsid w:val="83BE9087"/>
    <w:rsid w:val="D6FF8CCA"/>
    <w:rsid w:val="DBAA4BF8"/>
    <w:rsid w:val="DBCBB240"/>
    <w:rsid w:val="F6FE3A08"/>
    <w:rsid w:val="F74F2A1C"/>
    <w:rsid w:val="FCFF436A"/>
    <w:rsid w:val="FFCF42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44"/>
      <w:szCs w:val="44"/>
      <w:lang w:val="zh-CN" w:bidi="zh-CN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 w:eastAsia="宋体" w:cs="黑体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525</Words>
  <Characters>2999</Characters>
  <Lines>24</Lines>
  <Paragraphs>7</Paragraphs>
  <TotalTime>3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a006</cp:lastModifiedBy>
  <cp:lastPrinted>2020-05-14T16:59:00Z</cp:lastPrinted>
  <dcterms:modified xsi:type="dcterms:W3CDTF">2024-07-26T09:35:07Z</dcterms:modified>
  <dc:title>附件4: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2A14C858DEAA4AEEA4DE2CC8A14444CE</vt:lpwstr>
  </property>
</Properties>
</file>