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方正小标宋简体" w:hAnsi="Times New Roman" w:eastAsia="方正小标宋简体" w:cs="Times New Roman"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shd w:val="clear" w:color="auto" w:fill="FFFFFF"/>
        </w:rPr>
        <w:t>现役军人、烈属、军属、退役军人</w:t>
      </w:r>
      <w:r>
        <w:rPr>
          <w:rFonts w:ascii="方正小标宋简体" w:hAnsi="Times New Roman" w:eastAsia="方正小标宋简体" w:cs="Times New Roman"/>
          <w:color w:val="000000"/>
          <w:sz w:val="44"/>
          <w:szCs w:val="44"/>
          <w:shd w:val="clear" w:color="auto" w:fill="FFFFFF"/>
        </w:rPr>
        <w:t>各项补助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shd w:val="clear" w:color="auto" w:fill="FFFFFF"/>
        </w:rPr>
        <w:t>金给付流程图</w:t>
      </w:r>
    </w:p>
    <w:p>
      <w:pPr>
        <w:spacing w:line="600" w:lineRule="exact"/>
        <w:jc w:val="center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（法定办结时限：无，承诺办结时限：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个工作</w:t>
      </w:r>
      <w:r>
        <w:rPr>
          <w:rFonts w:hint="eastAsia" w:ascii="仿宋_GB2312" w:hAnsi="仿宋" w:eastAsia="仿宋_GB2312"/>
          <w:sz w:val="32"/>
          <w:szCs w:val="32"/>
        </w:rPr>
        <w:t>日）</w:t>
      </w:r>
    </w:p>
    <w:p>
      <w:pPr>
        <w:tabs>
          <w:tab w:val="left" w:pos="6510"/>
        </w:tabs>
        <w:rPr>
          <w:rFonts w:ascii="仿宋_GB2312" w:eastAsia="仿宋_GB2312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pict>
          <v:rect id="矩形 1820" o:spid="_x0000_s1046" o:spt="1" style="position:absolute;left:0pt;margin-left:254.6pt;margin-top:9.45pt;height:31.35pt;width:165.4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申请人向县级退役</w:t>
                  </w:r>
                  <w:r>
                    <w:rPr>
                      <w:rFonts w:cs="宋体"/>
                      <w:sz w:val="18"/>
                      <w:szCs w:val="18"/>
                    </w:rPr>
                    <w:t>军人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事务局</w:t>
                  </w:r>
                  <w:r>
                    <w:rPr>
                      <w:rFonts w:hint="eastAsia"/>
                      <w:sz w:val="18"/>
                      <w:szCs w:val="18"/>
                    </w:rPr>
                    <w:t>部门</w:t>
                  </w:r>
                  <w:r>
                    <w:rPr>
                      <w:rFonts w:hint="eastAsia" w:cs="宋体"/>
                      <w:sz w:val="18"/>
                      <w:szCs w:val="18"/>
                    </w:rPr>
                    <w:t>提出申请</w:t>
                  </w:r>
                </w:p>
              </w:txbxContent>
            </v:textbox>
          </v:rect>
        </w:pict>
      </w:r>
      <w:r>
        <w:pict>
          <v:shape id="文本框 35" o:spid="_x0000_s1031" o:spt="202" type="#_x0000_t202" style="position:absolute;left:0pt;margin-left:177.25pt;margin-top:20.65pt;height:35.25pt;width:56.5pt;z-index:251654144;mso-width-relative:page;mso-height-relative:page;" stroked="t" coordsize="21600,21600">
            <v:path/>
            <v:fill focussize="0,0"/>
            <v:stroke weight="0.25pt" color="#FFFFFF" joinstyle="miter"/>
            <v:imagedata o:title=""/>
            <o:lock v:ext="edit"/>
            <v:textbox>
              <w:txbxContent>
                <w:p>
                  <w:pPr>
                    <w:snapToGrid w:val="0"/>
                    <w:ind w:left="-178" w:leftChars="-85" w:right="-118" w:rightChars="-5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ascii="Times New Roman" w:hAnsi="Times New Roman" w:cs="宋体"/>
                      <w:sz w:val="18"/>
                      <w:szCs w:val="18"/>
                    </w:rPr>
                    <w:t>不属于本局</w:t>
                  </w:r>
                </w:p>
                <w:p>
                  <w:pPr>
                    <w:snapToGrid w:val="0"/>
                    <w:ind w:left="-178" w:leftChars="-85" w:right="-118" w:rightChars="-5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ascii="Times New Roman" w:hAnsi="Times New Roman" w:cs="宋体"/>
                      <w:sz w:val="18"/>
                      <w:szCs w:val="18"/>
                    </w:rPr>
                    <w:t>职权范围的</w:t>
                  </w:r>
                </w:p>
              </w:txbxContent>
            </v:textbox>
          </v:shape>
        </w:pict>
      </w:r>
      <w:r>
        <w:pict>
          <v:shape id="文本框 32" o:spid="_x0000_s1028" o:spt="202" type="#_x0000_t202" style="position:absolute;left:0pt;margin-left:443.15pt;margin-top:20.65pt;height:35.25pt;width:84.9pt;z-index:251651072;mso-width-relative:page;mso-height-relative:page;" stroked="t" coordsize="21600,21600">
            <v:path/>
            <v:fill opacity="0f" focussize="0,0"/>
            <v:stroke weight="0.25pt" color="#FFFFFF" joinstyle="miter"/>
            <v:imagedata o:title=""/>
            <o:lock v:ext="edit"/>
            <v:textbox>
              <w:txbxContent>
                <w:p>
                  <w:pPr>
                    <w:snapToGrid w:val="0"/>
                    <w:ind w:left="-178" w:leftChars="-85" w:right="-118" w:rightChars="-5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ascii="Times New Roman" w:hAnsi="Times New Roman" w:cs="宋体"/>
                      <w:sz w:val="18"/>
                      <w:szCs w:val="18"/>
                    </w:rPr>
                    <w:t>申请材料不齐全、</w:t>
                  </w:r>
                </w:p>
                <w:p>
                  <w:pPr>
                    <w:snapToGrid w:val="0"/>
                    <w:ind w:left="-178" w:leftChars="-85" w:right="-118" w:rightChars="-56"/>
                    <w:jc w:val="center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ascii="Times New Roman" w:hAnsi="Times New Roman" w:cs="宋体"/>
                      <w:sz w:val="18"/>
                      <w:szCs w:val="18"/>
                    </w:rPr>
                    <w:t>不符合法定形式的</w:t>
                  </w:r>
                </w:p>
              </w:txbxContent>
            </v:textbox>
          </v:shape>
        </w:pic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w:pict>
          <v:rect id="矩形 31" o:spid="_x0000_s1027" o:spt="1" style="position:absolute;left:0pt;margin-left:237.5pt;margin-top:19.95pt;height:39pt;width:195.95pt;z-index:25165004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 w:cs="宋体"/>
                      <w:sz w:val="18"/>
                      <w:szCs w:val="18"/>
                    </w:rPr>
                    <w:t>县级退役军人事务局优抚股承办人对申请审查、作出处理</w:t>
                  </w:r>
                </w:p>
              </w:txbxContent>
            </v:textbox>
          </v:rect>
        </w:pict>
      </w:r>
      <w:r>
        <w:pict>
          <v:rect id="矩形 34" o:spid="_x0000_s1030" o:spt="1" style="position:absolute;left:0pt;margin-left:35.3pt;margin-top:11.8pt;height:39pt;width:131.25pt;z-index:25165312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ascii="Times New Roman" w:hAnsi="Times New Roman" w:cs="宋体"/>
                      <w:sz w:val="18"/>
                      <w:szCs w:val="18"/>
                    </w:rPr>
                    <w:t>作出不予受理决定，并告知向有关单位申请</w:t>
                  </w:r>
                </w:p>
              </w:txbxContent>
            </v:textbox>
          </v:rect>
        </w:pict>
      </w:r>
      <w:r>
        <w:pict>
          <v:rect id="矩形 33" o:spid="_x0000_s1029" o:spt="1" style="position:absolute;left:0pt;margin-left:528.05pt;margin-top:11.8pt;height:47.15pt;width:94.5pt;z-index:25165209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 w:val="18"/>
                      <w:szCs w:val="18"/>
                      <w:lang w:val="zh-CN"/>
                    </w:rPr>
                    <w:t>一次性告知申请人补正的全部内容</w:t>
                  </w:r>
                </w:p>
              </w:txbxContent>
            </v:textbox>
          </v:rect>
        </w:pict>
      </w:r>
      <w:r>
        <w:pict>
          <v:line id="直线 30" o:spid="_x0000_s1026" o:spt="20" style="position:absolute;left:0pt;margin-left:336.6pt;margin-top:2.1pt;height:18.3pt;width:0pt;z-index:251649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w:pict>
          <v:line id="直线 47" o:spid="_x0000_s1039" o:spt="20" style="position:absolute;left:0pt;flip:x;margin-left:166.55pt;margin-top:2.65pt;height:0.05pt;width:67.2pt;z-index:25166028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48" o:spid="_x0000_s1040" o:spt="20" style="position:absolute;left:0pt;margin-left:433.45pt;margin-top:2.65pt;height:0pt;width:94.6pt;z-index:2516613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bookmarkStart w:id="0" w:name="_GoBack"/>
      <w:bookmarkEnd w:id="0"/>
      <w:r>
        <w:pict>
          <v:line id="直线 49" o:spid="_x0000_s1041" o:spt="20" style="position:absolute;left:0pt;flip:x;margin-left:336.6pt;margin-top:2.65pt;height:33pt;width:0pt;z-index:25166233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文本框 42" o:spid="_x0000_s1034" o:spt="202" type="#_x0000_t202" style="position:absolute;left:0pt;margin-left:249pt;margin-top:2.65pt;height:24.3pt;width:171pt;z-index:251656192;mso-width-relative:page;mso-height-relative:page;" stroked="t" coordsize="21600,21600">
            <v:path/>
            <v:fill focussize="0,0"/>
            <v:stroke weight="0.25pt" color="#FFFFFF" joinstyle="miter"/>
            <v:imagedata o:title=""/>
            <o:lock v:ext="edit"/>
            <v:textbox>
              <w:txbxContent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ascii="Times New Roman" w:hAnsi="Times New Roman" w:cs="宋体"/>
                      <w:sz w:val="18"/>
                      <w:szCs w:val="18"/>
                    </w:rPr>
                    <w:t>材料齐全，符合法定形式，决定受理</w:t>
                  </w:r>
                </w:p>
                <w:p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w:pict>
          <v:rect id="矩形 40" o:spid="_x0000_s1033" o:spt="1" style="position:absolute;left:0pt;margin-left:233.75pt;margin-top:4.45pt;height:29.65pt;width:199.7pt;z-index:25165516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40" w:lineRule="exact"/>
                    <w:jc w:val="left"/>
                    <w:rPr>
                      <w:szCs w:val="18"/>
                    </w:rPr>
                  </w:pPr>
                  <w:r>
                    <w:rPr>
                      <w:rFonts w:hint="eastAsia" w:ascii="Times New Roman" w:hAnsi="Times New Roman" w:cs="宋体"/>
                      <w:sz w:val="18"/>
                      <w:szCs w:val="18"/>
                    </w:rPr>
                    <w:t>县级退役军人事务局部门优抚股负责人进行审查（限</w:t>
                  </w:r>
                  <w:r>
                    <w:rPr>
                      <w:rFonts w:hint="eastAsia" w:ascii="Times New Roman" w:hAnsi="Times New Roman" w:cs="宋体"/>
                      <w:sz w:val="18"/>
                      <w:szCs w:val="18"/>
                      <w:lang w:val="en-US" w:eastAsia="zh-CN"/>
                    </w:rPr>
                    <w:t>20</w:t>
                  </w:r>
                  <w:r>
                    <w:rPr>
                      <w:rFonts w:hint="eastAsia" w:ascii="Times New Roman" w:hAnsi="Times New Roman" w:cs="宋体"/>
                      <w:sz w:val="18"/>
                      <w:szCs w:val="18"/>
                    </w:rPr>
                    <w:t>个工作日）</w:t>
                  </w:r>
                </w:p>
              </w:txbxContent>
            </v:textbox>
          </v:rect>
        </w:pic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w:pict>
          <v:line id="直线 51" o:spid="_x0000_s1042" o:spt="20" style="position:absolute;left:0pt;margin-left:336.6pt;margin-top:2.9pt;height:16.7pt;width:0pt;z-index:25166336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自选图形 44" o:spid="_x0000_s1036" o:spt="109" type="#_x0000_t109" style="position:absolute;left:0pt;margin-left:209.45pt;margin-top:19.6pt;height:30.5pt;width:246.85pt;z-index:25165824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adjustRightInd w:val="0"/>
                    <w:snapToGrid w:val="0"/>
                    <w:spacing w:line="24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ascii="Times New Roman" w:hAnsi="Times New Roman" w:cs="宋体"/>
                      <w:sz w:val="18"/>
                      <w:szCs w:val="18"/>
                    </w:rPr>
                    <w:t>县级退役军人事务局分管领导审定，作出同意或不同意决定（限</w:t>
                  </w:r>
                  <w:r>
                    <w:rPr>
                      <w:rFonts w:hint="eastAsia" w:ascii="Times New Roman" w:hAnsi="Times New Roman" w:cs="宋体"/>
                      <w:sz w:val="18"/>
                      <w:szCs w:val="18"/>
                      <w:lang w:val="en-US" w:eastAsia="zh-CN"/>
                    </w:rPr>
                    <w:t>10</w:t>
                  </w:r>
                  <w:r>
                    <w:rPr>
                      <w:rFonts w:hint="eastAsia" w:ascii="Times New Roman" w:hAnsi="Times New Roman" w:cs="宋体"/>
                      <w:sz w:val="18"/>
                      <w:szCs w:val="18"/>
                    </w:rPr>
                    <w:t>个工作日）</w:t>
                  </w:r>
                </w:p>
              </w:txbxContent>
            </v:textbox>
          </v:shape>
        </w:pict>
      </w:r>
      <w:r>
        <w:pict>
          <v:rect id="矩形 53" o:spid="_x0000_s1044" o:spt="1" style="position:absolute;left:0pt;margin-left:497pt;margin-top:11.25pt;height:46.8pt;width:98.65pt;z-index:2516643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cs="Times New Roman"/>
                      <w:sz w:val="18"/>
                      <w:szCs w:val="18"/>
                    </w:rPr>
                  </w:pPr>
                  <w:r>
                    <w:rPr>
                      <w:rFonts w:hint="eastAsia" w:ascii="Times New Roman" w:hAnsi="Times New Roman" w:cs="宋体"/>
                      <w:sz w:val="18"/>
                      <w:szCs w:val="18"/>
                    </w:rPr>
                    <w:t>不符合条件的，向申请人作出具体说明</w:t>
                  </w:r>
                </w:p>
              </w:txbxContent>
            </v:textbox>
          </v:rect>
        </w:pic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w:pict>
          <v:line id="直线 60" o:spid="_x0000_s1045" o:spt="20" style="position:absolute;left:0pt;margin-left:456.3pt;margin-top:4.45pt;height:0pt;width:40.7pt;z-index:25166540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 43" o:spid="_x0000_s1035" o:spt="20" style="position:absolute;left:0pt;margin-left:336.6pt;margin-top:18.9pt;height:16.4pt;width:0pt;z-index:25165721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  <w:rPr>
          <w:rFonts w:ascii="仿宋_GB2312" w:eastAsia="仿宋_GB2312" w:cs="Times New Roman"/>
          <w:sz w:val="32"/>
          <w:szCs w:val="32"/>
        </w:rPr>
      </w:pPr>
      <w:r>
        <w:pict>
          <v:rect id="矩形 45" o:spid="_x0000_s1037" o:spt="1" style="position:absolute;left:0pt;margin-left:188.9pt;margin-top:4.1pt;height:27.45pt;width:278.65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260" w:lineRule="exact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zh-CN"/>
                    </w:rPr>
                  </w:pPr>
                  <w:r>
                    <w:rPr>
                      <w:rFonts w:hint="eastAsia" w:ascii="Arial" w:hAnsi="Arial" w:cs="宋体"/>
                      <w:color w:val="000000"/>
                      <w:sz w:val="18"/>
                      <w:szCs w:val="18"/>
                      <w:lang w:val="zh-CN"/>
                    </w:rPr>
                    <w:t>将申请</w:t>
                  </w:r>
                  <w:r>
                    <w:rPr>
                      <w:rFonts w:ascii="Arial" w:hAnsi="Arial" w:cs="宋体"/>
                      <w:color w:val="000000"/>
                      <w:sz w:val="18"/>
                      <w:szCs w:val="18"/>
                      <w:lang w:val="zh-CN"/>
                    </w:rPr>
                    <w:t>资金</w:t>
                  </w:r>
                  <w:r>
                    <w:rPr>
                      <w:rFonts w:hint="eastAsia" w:ascii="Arial" w:hAnsi="Arial" w:cs="宋体"/>
                      <w:color w:val="000000"/>
                      <w:sz w:val="18"/>
                      <w:szCs w:val="18"/>
                      <w:lang w:val="zh-CN"/>
                    </w:rPr>
                    <w:t>通过银行发放至申请人提供的银行账户</w:t>
                  </w:r>
                </w:p>
              </w:txbxContent>
            </v:textbox>
          </v:rect>
        </w:pict>
      </w:r>
    </w:p>
    <w:p>
      <w:pPr>
        <w:ind w:firstLine="640" w:firstLineChars="200"/>
        <w:rPr>
          <w:rFonts w:asci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ascii="方正黑体_GBK" w:hAnsi="黑体" w:eastAsia="方正黑体_GBK" w:cs="Times New Roman"/>
          <w:sz w:val="32"/>
          <w:szCs w:val="32"/>
          <w:shd w:val="clear" w:color="auto" w:fill="FFFFFF"/>
        </w:rPr>
      </w:pP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7482"/>
    <w:rsid w:val="00001EA5"/>
    <w:rsid w:val="0002128F"/>
    <w:rsid w:val="00022B27"/>
    <w:rsid w:val="00023F6D"/>
    <w:rsid w:val="000311C7"/>
    <w:rsid w:val="00040DD4"/>
    <w:rsid w:val="00050F1A"/>
    <w:rsid w:val="000534DC"/>
    <w:rsid w:val="00055E89"/>
    <w:rsid w:val="00072BCD"/>
    <w:rsid w:val="00073A3F"/>
    <w:rsid w:val="00074424"/>
    <w:rsid w:val="00074ED8"/>
    <w:rsid w:val="00077B9A"/>
    <w:rsid w:val="0008548F"/>
    <w:rsid w:val="00086791"/>
    <w:rsid w:val="0009269C"/>
    <w:rsid w:val="00094B4B"/>
    <w:rsid w:val="00094D34"/>
    <w:rsid w:val="000972AB"/>
    <w:rsid w:val="000A626F"/>
    <w:rsid w:val="000A7350"/>
    <w:rsid w:val="000B2713"/>
    <w:rsid w:val="000B3FAF"/>
    <w:rsid w:val="000B608D"/>
    <w:rsid w:val="000C11E2"/>
    <w:rsid w:val="000C46F3"/>
    <w:rsid w:val="000C4F2A"/>
    <w:rsid w:val="000D01EE"/>
    <w:rsid w:val="000D1361"/>
    <w:rsid w:val="000D5062"/>
    <w:rsid w:val="000D5B92"/>
    <w:rsid w:val="000E0B0E"/>
    <w:rsid w:val="000E4642"/>
    <w:rsid w:val="000E684B"/>
    <w:rsid w:val="000F1BD4"/>
    <w:rsid w:val="000F2284"/>
    <w:rsid w:val="000F7F0F"/>
    <w:rsid w:val="00105512"/>
    <w:rsid w:val="00110ED5"/>
    <w:rsid w:val="00112656"/>
    <w:rsid w:val="00124BC6"/>
    <w:rsid w:val="001306AE"/>
    <w:rsid w:val="00134AB6"/>
    <w:rsid w:val="001452C1"/>
    <w:rsid w:val="00147482"/>
    <w:rsid w:val="00150146"/>
    <w:rsid w:val="00151AF6"/>
    <w:rsid w:val="00152629"/>
    <w:rsid w:val="0015413A"/>
    <w:rsid w:val="001542C6"/>
    <w:rsid w:val="0015604B"/>
    <w:rsid w:val="00156278"/>
    <w:rsid w:val="00162AB8"/>
    <w:rsid w:val="001727C9"/>
    <w:rsid w:val="00173D27"/>
    <w:rsid w:val="00174C15"/>
    <w:rsid w:val="00177737"/>
    <w:rsid w:val="0018201B"/>
    <w:rsid w:val="001833B9"/>
    <w:rsid w:val="00191782"/>
    <w:rsid w:val="001961F6"/>
    <w:rsid w:val="001A0DA7"/>
    <w:rsid w:val="001A35E5"/>
    <w:rsid w:val="001A59F8"/>
    <w:rsid w:val="001A5B6F"/>
    <w:rsid w:val="001B155B"/>
    <w:rsid w:val="001B373F"/>
    <w:rsid w:val="001B5F18"/>
    <w:rsid w:val="001C0921"/>
    <w:rsid w:val="001C19BA"/>
    <w:rsid w:val="001C279F"/>
    <w:rsid w:val="001C331D"/>
    <w:rsid w:val="001C3A6B"/>
    <w:rsid w:val="001D14F1"/>
    <w:rsid w:val="001E0BE9"/>
    <w:rsid w:val="001E1963"/>
    <w:rsid w:val="001E1FFD"/>
    <w:rsid w:val="001E24D5"/>
    <w:rsid w:val="001E5964"/>
    <w:rsid w:val="001E779F"/>
    <w:rsid w:val="001F3804"/>
    <w:rsid w:val="001F409B"/>
    <w:rsid w:val="001F6AF8"/>
    <w:rsid w:val="001F78B2"/>
    <w:rsid w:val="00200D36"/>
    <w:rsid w:val="0020107A"/>
    <w:rsid w:val="00212DFD"/>
    <w:rsid w:val="002206CB"/>
    <w:rsid w:val="00222687"/>
    <w:rsid w:val="00223951"/>
    <w:rsid w:val="00226285"/>
    <w:rsid w:val="00227433"/>
    <w:rsid w:val="00230383"/>
    <w:rsid w:val="002334CB"/>
    <w:rsid w:val="002342BF"/>
    <w:rsid w:val="00234F4A"/>
    <w:rsid w:val="0024509B"/>
    <w:rsid w:val="00245CB5"/>
    <w:rsid w:val="00250458"/>
    <w:rsid w:val="00253A9D"/>
    <w:rsid w:val="0026097C"/>
    <w:rsid w:val="00265952"/>
    <w:rsid w:val="0027200A"/>
    <w:rsid w:val="00276545"/>
    <w:rsid w:val="00276DBE"/>
    <w:rsid w:val="00277BA5"/>
    <w:rsid w:val="0028258A"/>
    <w:rsid w:val="00286712"/>
    <w:rsid w:val="00286C73"/>
    <w:rsid w:val="002944DB"/>
    <w:rsid w:val="002956C5"/>
    <w:rsid w:val="002A392D"/>
    <w:rsid w:val="002A400B"/>
    <w:rsid w:val="002B0DE9"/>
    <w:rsid w:val="002B2E5E"/>
    <w:rsid w:val="002B325E"/>
    <w:rsid w:val="002B3E93"/>
    <w:rsid w:val="002B51CA"/>
    <w:rsid w:val="002B57BE"/>
    <w:rsid w:val="002C39C9"/>
    <w:rsid w:val="002C61B6"/>
    <w:rsid w:val="002C64CE"/>
    <w:rsid w:val="002C68A5"/>
    <w:rsid w:val="002D0CE5"/>
    <w:rsid w:val="002D5DC9"/>
    <w:rsid w:val="002D7089"/>
    <w:rsid w:val="002D7F8A"/>
    <w:rsid w:val="002F4720"/>
    <w:rsid w:val="002F4753"/>
    <w:rsid w:val="002F484C"/>
    <w:rsid w:val="002F6C5C"/>
    <w:rsid w:val="00300A68"/>
    <w:rsid w:val="003040D0"/>
    <w:rsid w:val="0030618D"/>
    <w:rsid w:val="00311B28"/>
    <w:rsid w:val="00312F5B"/>
    <w:rsid w:val="00315CD9"/>
    <w:rsid w:val="003225CA"/>
    <w:rsid w:val="00323CEE"/>
    <w:rsid w:val="00333BFF"/>
    <w:rsid w:val="00341CBB"/>
    <w:rsid w:val="00343B76"/>
    <w:rsid w:val="0034466D"/>
    <w:rsid w:val="003449E9"/>
    <w:rsid w:val="00344D38"/>
    <w:rsid w:val="003601E4"/>
    <w:rsid w:val="003731EF"/>
    <w:rsid w:val="00373E2A"/>
    <w:rsid w:val="0037577A"/>
    <w:rsid w:val="0037717C"/>
    <w:rsid w:val="00377E0D"/>
    <w:rsid w:val="00381F30"/>
    <w:rsid w:val="003833F2"/>
    <w:rsid w:val="003841D1"/>
    <w:rsid w:val="003857C4"/>
    <w:rsid w:val="00393247"/>
    <w:rsid w:val="003A0D41"/>
    <w:rsid w:val="003A5A44"/>
    <w:rsid w:val="003B3D94"/>
    <w:rsid w:val="003B624F"/>
    <w:rsid w:val="003B7D1D"/>
    <w:rsid w:val="003C2170"/>
    <w:rsid w:val="003C5BFA"/>
    <w:rsid w:val="003C6812"/>
    <w:rsid w:val="003D1D49"/>
    <w:rsid w:val="003D4099"/>
    <w:rsid w:val="003F110E"/>
    <w:rsid w:val="00403B2D"/>
    <w:rsid w:val="0040415F"/>
    <w:rsid w:val="004043C7"/>
    <w:rsid w:val="0041301D"/>
    <w:rsid w:val="00414399"/>
    <w:rsid w:val="004216CD"/>
    <w:rsid w:val="0042604B"/>
    <w:rsid w:val="004314F0"/>
    <w:rsid w:val="00431B7E"/>
    <w:rsid w:val="00443439"/>
    <w:rsid w:val="00443595"/>
    <w:rsid w:val="0044599E"/>
    <w:rsid w:val="00445A1E"/>
    <w:rsid w:val="0045669D"/>
    <w:rsid w:val="0047063A"/>
    <w:rsid w:val="00473191"/>
    <w:rsid w:val="00476530"/>
    <w:rsid w:val="004831D1"/>
    <w:rsid w:val="00483F22"/>
    <w:rsid w:val="00494A3B"/>
    <w:rsid w:val="004954AE"/>
    <w:rsid w:val="004A1550"/>
    <w:rsid w:val="004A17C1"/>
    <w:rsid w:val="004B1AA0"/>
    <w:rsid w:val="004B366B"/>
    <w:rsid w:val="004C1148"/>
    <w:rsid w:val="004C568F"/>
    <w:rsid w:val="004C56C4"/>
    <w:rsid w:val="004C767D"/>
    <w:rsid w:val="004D4A7D"/>
    <w:rsid w:val="004D7CEF"/>
    <w:rsid w:val="004E0DA1"/>
    <w:rsid w:val="004E222F"/>
    <w:rsid w:val="004E46FF"/>
    <w:rsid w:val="004F031C"/>
    <w:rsid w:val="004F1863"/>
    <w:rsid w:val="004F4F03"/>
    <w:rsid w:val="004F5210"/>
    <w:rsid w:val="004F5621"/>
    <w:rsid w:val="00501E88"/>
    <w:rsid w:val="0051461E"/>
    <w:rsid w:val="005147FF"/>
    <w:rsid w:val="005251F5"/>
    <w:rsid w:val="00531C39"/>
    <w:rsid w:val="00532B47"/>
    <w:rsid w:val="00532D4E"/>
    <w:rsid w:val="005448BC"/>
    <w:rsid w:val="00550243"/>
    <w:rsid w:val="00560F2E"/>
    <w:rsid w:val="00561270"/>
    <w:rsid w:val="00571482"/>
    <w:rsid w:val="005767DE"/>
    <w:rsid w:val="00581121"/>
    <w:rsid w:val="0058497A"/>
    <w:rsid w:val="005856A4"/>
    <w:rsid w:val="00594E99"/>
    <w:rsid w:val="0059736C"/>
    <w:rsid w:val="005A09D8"/>
    <w:rsid w:val="005A13AD"/>
    <w:rsid w:val="005A3CDB"/>
    <w:rsid w:val="005A71A3"/>
    <w:rsid w:val="005B7C8E"/>
    <w:rsid w:val="005C435B"/>
    <w:rsid w:val="005D1582"/>
    <w:rsid w:val="005D6EF6"/>
    <w:rsid w:val="005E3219"/>
    <w:rsid w:val="005E6403"/>
    <w:rsid w:val="005F230B"/>
    <w:rsid w:val="005F481E"/>
    <w:rsid w:val="005F5BB3"/>
    <w:rsid w:val="006020D8"/>
    <w:rsid w:val="00602495"/>
    <w:rsid w:val="00606300"/>
    <w:rsid w:val="006103F3"/>
    <w:rsid w:val="00613C14"/>
    <w:rsid w:val="00617B45"/>
    <w:rsid w:val="00620540"/>
    <w:rsid w:val="006248D8"/>
    <w:rsid w:val="006304D5"/>
    <w:rsid w:val="00631AFD"/>
    <w:rsid w:val="006334A3"/>
    <w:rsid w:val="006336DE"/>
    <w:rsid w:val="00641913"/>
    <w:rsid w:val="00641AB0"/>
    <w:rsid w:val="006421E4"/>
    <w:rsid w:val="006425E2"/>
    <w:rsid w:val="0065304D"/>
    <w:rsid w:val="0065454D"/>
    <w:rsid w:val="0066040B"/>
    <w:rsid w:val="00664E8B"/>
    <w:rsid w:val="00672CE7"/>
    <w:rsid w:val="00674363"/>
    <w:rsid w:val="00677786"/>
    <w:rsid w:val="006866EA"/>
    <w:rsid w:val="006A0ED5"/>
    <w:rsid w:val="006B6939"/>
    <w:rsid w:val="006C3C4D"/>
    <w:rsid w:val="006C4B45"/>
    <w:rsid w:val="006D111A"/>
    <w:rsid w:val="006D4BE8"/>
    <w:rsid w:val="006E00E3"/>
    <w:rsid w:val="006E0CCD"/>
    <w:rsid w:val="006E27D0"/>
    <w:rsid w:val="006E710D"/>
    <w:rsid w:val="006E7ACB"/>
    <w:rsid w:val="006F1623"/>
    <w:rsid w:val="00703CB5"/>
    <w:rsid w:val="00711B0E"/>
    <w:rsid w:val="00713421"/>
    <w:rsid w:val="00716DF6"/>
    <w:rsid w:val="007172A7"/>
    <w:rsid w:val="00722F92"/>
    <w:rsid w:val="00723100"/>
    <w:rsid w:val="007246BB"/>
    <w:rsid w:val="007252F2"/>
    <w:rsid w:val="00726D3A"/>
    <w:rsid w:val="007377C0"/>
    <w:rsid w:val="00747243"/>
    <w:rsid w:val="00751A86"/>
    <w:rsid w:val="00754B7D"/>
    <w:rsid w:val="00754CA8"/>
    <w:rsid w:val="00760526"/>
    <w:rsid w:val="007633E1"/>
    <w:rsid w:val="00766146"/>
    <w:rsid w:val="00767276"/>
    <w:rsid w:val="00767F5D"/>
    <w:rsid w:val="00782930"/>
    <w:rsid w:val="007846DF"/>
    <w:rsid w:val="00791576"/>
    <w:rsid w:val="00792BD1"/>
    <w:rsid w:val="007940F0"/>
    <w:rsid w:val="00796DAC"/>
    <w:rsid w:val="007B100E"/>
    <w:rsid w:val="007B13AC"/>
    <w:rsid w:val="007B3AE9"/>
    <w:rsid w:val="007D04AD"/>
    <w:rsid w:val="007D68DC"/>
    <w:rsid w:val="007D7060"/>
    <w:rsid w:val="007E128B"/>
    <w:rsid w:val="007E2011"/>
    <w:rsid w:val="007F64A9"/>
    <w:rsid w:val="007F65C9"/>
    <w:rsid w:val="00801117"/>
    <w:rsid w:val="00803BE1"/>
    <w:rsid w:val="00804E19"/>
    <w:rsid w:val="00806015"/>
    <w:rsid w:val="00810600"/>
    <w:rsid w:val="00813562"/>
    <w:rsid w:val="00814267"/>
    <w:rsid w:val="00814E9D"/>
    <w:rsid w:val="00816655"/>
    <w:rsid w:val="0082245A"/>
    <w:rsid w:val="008337B2"/>
    <w:rsid w:val="00836E1D"/>
    <w:rsid w:val="0084118A"/>
    <w:rsid w:val="008512C8"/>
    <w:rsid w:val="00856297"/>
    <w:rsid w:val="008575CD"/>
    <w:rsid w:val="00862507"/>
    <w:rsid w:val="00872C54"/>
    <w:rsid w:val="008742DE"/>
    <w:rsid w:val="00874468"/>
    <w:rsid w:val="0087577A"/>
    <w:rsid w:val="00882A69"/>
    <w:rsid w:val="0088538F"/>
    <w:rsid w:val="00894B0D"/>
    <w:rsid w:val="008A152D"/>
    <w:rsid w:val="008A2211"/>
    <w:rsid w:val="008A6C42"/>
    <w:rsid w:val="008B36C1"/>
    <w:rsid w:val="008B6394"/>
    <w:rsid w:val="008B652A"/>
    <w:rsid w:val="008C2D15"/>
    <w:rsid w:val="008D23E3"/>
    <w:rsid w:val="008D25F0"/>
    <w:rsid w:val="008D42E2"/>
    <w:rsid w:val="008D5E0C"/>
    <w:rsid w:val="008D795F"/>
    <w:rsid w:val="008E5C3D"/>
    <w:rsid w:val="008F16B5"/>
    <w:rsid w:val="008F2115"/>
    <w:rsid w:val="008F633D"/>
    <w:rsid w:val="008F6896"/>
    <w:rsid w:val="00907575"/>
    <w:rsid w:val="00910A3E"/>
    <w:rsid w:val="0091330E"/>
    <w:rsid w:val="00917559"/>
    <w:rsid w:val="00930DF8"/>
    <w:rsid w:val="00934EB2"/>
    <w:rsid w:val="0095206D"/>
    <w:rsid w:val="0096144F"/>
    <w:rsid w:val="00962766"/>
    <w:rsid w:val="009668DE"/>
    <w:rsid w:val="00967E03"/>
    <w:rsid w:val="00970A1D"/>
    <w:rsid w:val="00972965"/>
    <w:rsid w:val="0097668F"/>
    <w:rsid w:val="00994EE6"/>
    <w:rsid w:val="00996B89"/>
    <w:rsid w:val="00997A70"/>
    <w:rsid w:val="009A01CE"/>
    <w:rsid w:val="009A776C"/>
    <w:rsid w:val="009B0525"/>
    <w:rsid w:val="009B7808"/>
    <w:rsid w:val="009C3B95"/>
    <w:rsid w:val="009C3D9C"/>
    <w:rsid w:val="009C5098"/>
    <w:rsid w:val="009D0C22"/>
    <w:rsid w:val="009D6733"/>
    <w:rsid w:val="009E00F2"/>
    <w:rsid w:val="009E142C"/>
    <w:rsid w:val="009E1E39"/>
    <w:rsid w:val="009E27C4"/>
    <w:rsid w:val="009E70A3"/>
    <w:rsid w:val="009F37A1"/>
    <w:rsid w:val="009F6A31"/>
    <w:rsid w:val="00A03CFA"/>
    <w:rsid w:val="00A054D5"/>
    <w:rsid w:val="00A1047E"/>
    <w:rsid w:val="00A1055A"/>
    <w:rsid w:val="00A10858"/>
    <w:rsid w:val="00A10EE1"/>
    <w:rsid w:val="00A14B82"/>
    <w:rsid w:val="00A215D2"/>
    <w:rsid w:val="00A26BBC"/>
    <w:rsid w:val="00A270E2"/>
    <w:rsid w:val="00A27666"/>
    <w:rsid w:val="00A30954"/>
    <w:rsid w:val="00A31114"/>
    <w:rsid w:val="00A3123D"/>
    <w:rsid w:val="00A340C7"/>
    <w:rsid w:val="00A34F54"/>
    <w:rsid w:val="00A35EFC"/>
    <w:rsid w:val="00A44898"/>
    <w:rsid w:val="00A452DD"/>
    <w:rsid w:val="00A458C1"/>
    <w:rsid w:val="00A47D0D"/>
    <w:rsid w:val="00A53A71"/>
    <w:rsid w:val="00A617BC"/>
    <w:rsid w:val="00A62B07"/>
    <w:rsid w:val="00A6379C"/>
    <w:rsid w:val="00A63EDB"/>
    <w:rsid w:val="00A642F9"/>
    <w:rsid w:val="00A65E3D"/>
    <w:rsid w:val="00A664B6"/>
    <w:rsid w:val="00A726CC"/>
    <w:rsid w:val="00A73E6E"/>
    <w:rsid w:val="00A75AA1"/>
    <w:rsid w:val="00A75F45"/>
    <w:rsid w:val="00A76FBC"/>
    <w:rsid w:val="00A82E1C"/>
    <w:rsid w:val="00A91D6C"/>
    <w:rsid w:val="00A927C1"/>
    <w:rsid w:val="00A93AF0"/>
    <w:rsid w:val="00A9488A"/>
    <w:rsid w:val="00A975D3"/>
    <w:rsid w:val="00AA6B7E"/>
    <w:rsid w:val="00AC05E3"/>
    <w:rsid w:val="00AC4F5F"/>
    <w:rsid w:val="00AC7065"/>
    <w:rsid w:val="00AD3A51"/>
    <w:rsid w:val="00AD4605"/>
    <w:rsid w:val="00AD5A81"/>
    <w:rsid w:val="00AD65BB"/>
    <w:rsid w:val="00AD6A43"/>
    <w:rsid w:val="00AE03F7"/>
    <w:rsid w:val="00AE3337"/>
    <w:rsid w:val="00AF04AB"/>
    <w:rsid w:val="00AF17C7"/>
    <w:rsid w:val="00AF2184"/>
    <w:rsid w:val="00B119F4"/>
    <w:rsid w:val="00B129BD"/>
    <w:rsid w:val="00B2622B"/>
    <w:rsid w:val="00B418F5"/>
    <w:rsid w:val="00B55483"/>
    <w:rsid w:val="00B55E2B"/>
    <w:rsid w:val="00B62A9C"/>
    <w:rsid w:val="00B73C09"/>
    <w:rsid w:val="00B7455D"/>
    <w:rsid w:val="00B86402"/>
    <w:rsid w:val="00B93721"/>
    <w:rsid w:val="00B947C0"/>
    <w:rsid w:val="00BA036F"/>
    <w:rsid w:val="00BA422F"/>
    <w:rsid w:val="00BA5FBC"/>
    <w:rsid w:val="00BA6307"/>
    <w:rsid w:val="00BA7F0E"/>
    <w:rsid w:val="00BB3666"/>
    <w:rsid w:val="00BC2AB3"/>
    <w:rsid w:val="00BC2D42"/>
    <w:rsid w:val="00BD2431"/>
    <w:rsid w:val="00BD408E"/>
    <w:rsid w:val="00BD64D9"/>
    <w:rsid w:val="00BD6AB2"/>
    <w:rsid w:val="00BE06C1"/>
    <w:rsid w:val="00BE3DEE"/>
    <w:rsid w:val="00BE4A0A"/>
    <w:rsid w:val="00C02B3D"/>
    <w:rsid w:val="00C03DF1"/>
    <w:rsid w:val="00C109FC"/>
    <w:rsid w:val="00C118AE"/>
    <w:rsid w:val="00C11F1C"/>
    <w:rsid w:val="00C153B9"/>
    <w:rsid w:val="00C17E36"/>
    <w:rsid w:val="00C202B0"/>
    <w:rsid w:val="00C27252"/>
    <w:rsid w:val="00C33B01"/>
    <w:rsid w:val="00C33CC8"/>
    <w:rsid w:val="00C36272"/>
    <w:rsid w:val="00C4157B"/>
    <w:rsid w:val="00C443E0"/>
    <w:rsid w:val="00C56F13"/>
    <w:rsid w:val="00C57718"/>
    <w:rsid w:val="00C631B6"/>
    <w:rsid w:val="00C66EDC"/>
    <w:rsid w:val="00C7698D"/>
    <w:rsid w:val="00C84C2C"/>
    <w:rsid w:val="00C85C20"/>
    <w:rsid w:val="00C902BE"/>
    <w:rsid w:val="00C90D9A"/>
    <w:rsid w:val="00CB0C83"/>
    <w:rsid w:val="00CB21CF"/>
    <w:rsid w:val="00CB3A62"/>
    <w:rsid w:val="00CB6B24"/>
    <w:rsid w:val="00CC537F"/>
    <w:rsid w:val="00CC608D"/>
    <w:rsid w:val="00CC6615"/>
    <w:rsid w:val="00CD3BF9"/>
    <w:rsid w:val="00CD51A5"/>
    <w:rsid w:val="00CD71F0"/>
    <w:rsid w:val="00CE2CB0"/>
    <w:rsid w:val="00CE39BC"/>
    <w:rsid w:val="00CF3BB6"/>
    <w:rsid w:val="00CF4B0D"/>
    <w:rsid w:val="00D039B1"/>
    <w:rsid w:val="00D0480A"/>
    <w:rsid w:val="00D13157"/>
    <w:rsid w:val="00D157F2"/>
    <w:rsid w:val="00D16504"/>
    <w:rsid w:val="00D17E75"/>
    <w:rsid w:val="00D252EC"/>
    <w:rsid w:val="00D25EB3"/>
    <w:rsid w:val="00D33EB9"/>
    <w:rsid w:val="00D36446"/>
    <w:rsid w:val="00D40997"/>
    <w:rsid w:val="00D44839"/>
    <w:rsid w:val="00D449F2"/>
    <w:rsid w:val="00D47DE0"/>
    <w:rsid w:val="00D56510"/>
    <w:rsid w:val="00D72858"/>
    <w:rsid w:val="00D73D99"/>
    <w:rsid w:val="00D7591E"/>
    <w:rsid w:val="00D75B3D"/>
    <w:rsid w:val="00D77C38"/>
    <w:rsid w:val="00D81A86"/>
    <w:rsid w:val="00D85404"/>
    <w:rsid w:val="00D93270"/>
    <w:rsid w:val="00D97362"/>
    <w:rsid w:val="00DA1185"/>
    <w:rsid w:val="00DA27BA"/>
    <w:rsid w:val="00DA507B"/>
    <w:rsid w:val="00DB035F"/>
    <w:rsid w:val="00DC2354"/>
    <w:rsid w:val="00DC4703"/>
    <w:rsid w:val="00DC5164"/>
    <w:rsid w:val="00DC53CC"/>
    <w:rsid w:val="00DC5C33"/>
    <w:rsid w:val="00DC63D8"/>
    <w:rsid w:val="00DC6725"/>
    <w:rsid w:val="00DD3314"/>
    <w:rsid w:val="00DD7451"/>
    <w:rsid w:val="00DE07BE"/>
    <w:rsid w:val="00DE1578"/>
    <w:rsid w:val="00DE71E0"/>
    <w:rsid w:val="00DE739B"/>
    <w:rsid w:val="00DF0057"/>
    <w:rsid w:val="00DF1135"/>
    <w:rsid w:val="00DF5935"/>
    <w:rsid w:val="00DF692A"/>
    <w:rsid w:val="00E0134C"/>
    <w:rsid w:val="00E01826"/>
    <w:rsid w:val="00E03D12"/>
    <w:rsid w:val="00E05E6E"/>
    <w:rsid w:val="00E13759"/>
    <w:rsid w:val="00E1468A"/>
    <w:rsid w:val="00E17D83"/>
    <w:rsid w:val="00E22423"/>
    <w:rsid w:val="00E225C8"/>
    <w:rsid w:val="00E253B6"/>
    <w:rsid w:val="00E270D7"/>
    <w:rsid w:val="00E36650"/>
    <w:rsid w:val="00E41F35"/>
    <w:rsid w:val="00E4311A"/>
    <w:rsid w:val="00E4459E"/>
    <w:rsid w:val="00E45530"/>
    <w:rsid w:val="00E47AD5"/>
    <w:rsid w:val="00E526E8"/>
    <w:rsid w:val="00E54C34"/>
    <w:rsid w:val="00E64D30"/>
    <w:rsid w:val="00E7730E"/>
    <w:rsid w:val="00E776F4"/>
    <w:rsid w:val="00E823E5"/>
    <w:rsid w:val="00E83CCF"/>
    <w:rsid w:val="00E860D7"/>
    <w:rsid w:val="00E874A4"/>
    <w:rsid w:val="00E874F1"/>
    <w:rsid w:val="00E911B3"/>
    <w:rsid w:val="00E922AC"/>
    <w:rsid w:val="00E942C4"/>
    <w:rsid w:val="00EA4ED7"/>
    <w:rsid w:val="00EA5852"/>
    <w:rsid w:val="00EB3DBF"/>
    <w:rsid w:val="00EB6DD7"/>
    <w:rsid w:val="00EC0206"/>
    <w:rsid w:val="00EC3C7F"/>
    <w:rsid w:val="00EC51CA"/>
    <w:rsid w:val="00EC7092"/>
    <w:rsid w:val="00ED7725"/>
    <w:rsid w:val="00EE0E12"/>
    <w:rsid w:val="00EE5D8D"/>
    <w:rsid w:val="00EF00DF"/>
    <w:rsid w:val="00EF2C4A"/>
    <w:rsid w:val="00EF3C6B"/>
    <w:rsid w:val="00F11BA0"/>
    <w:rsid w:val="00F1291A"/>
    <w:rsid w:val="00F13D5F"/>
    <w:rsid w:val="00F14252"/>
    <w:rsid w:val="00F15453"/>
    <w:rsid w:val="00F15997"/>
    <w:rsid w:val="00F23D6B"/>
    <w:rsid w:val="00F24843"/>
    <w:rsid w:val="00F27509"/>
    <w:rsid w:val="00F32ED4"/>
    <w:rsid w:val="00F33A6E"/>
    <w:rsid w:val="00F33DBB"/>
    <w:rsid w:val="00F35155"/>
    <w:rsid w:val="00F372EC"/>
    <w:rsid w:val="00F376B6"/>
    <w:rsid w:val="00F427DE"/>
    <w:rsid w:val="00F436B3"/>
    <w:rsid w:val="00F43AB8"/>
    <w:rsid w:val="00F50856"/>
    <w:rsid w:val="00F677A8"/>
    <w:rsid w:val="00F74003"/>
    <w:rsid w:val="00F7651B"/>
    <w:rsid w:val="00F83EA2"/>
    <w:rsid w:val="00F842C8"/>
    <w:rsid w:val="00F87AFC"/>
    <w:rsid w:val="00F90DFB"/>
    <w:rsid w:val="00F91443"/>
    <w:rsid w:val="00FA3C5F"/>
    <w:rsid w:val="00FA6476"/>
    <w:rsid w:val="00FB12E4"/>
    <w:rsid w:val="00FB22C5"/>
    <w:rsid w:val="00FB7BC0"/>
    <w:rsid w:val="00FC1DE7"/>
    <w:rsid w:val="00FC4699"/>
    <w:rsid w:val="00FD11C2"/>
    <w:rsid w:val="00FE0339"/>
    <w:rsid w:val="00FF630F"/>
    <w:rsid w:val="00FF6A96"/>
    <w:rsid w:val="00FF7B29"/>
    <w:rsid w:val="7C39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6"/>
    <customShpInfo spid="_x0000_s1031"/>
    <customShpInfo spid="_x0000_s1028"/>
    <customShpInfo spid="_x0000_s1027"/>
    <customShpInfo spid="_x0000_s1030"/>
    <customShpInfo spid="_x0000_s1029"/>
    <customShpInfo spid="_x0000_s1026"/>
    <customShpInfo spid="_x0000_s1039"/>
    <customShpInfo spid="_x0000_s1040"/>
    <customShpInfo spid="_x0000_s1041"/>
    <customShpInfo spid="_x0000_s1034"/>
    <customShpInfo spid="_x0000_s1033"/>
    <customShpInfo spid="_x0000_s1042"/>
    <customShpInfo spid="_x0000_s1036"/>
    <customShpInfo spid="_x0000_s1044"/>
    <customShpInfo spid="_x0000_s1045"/>
    <customShpInfo spid="_x0000_s1035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</Words>
  <Characters>72</Characters>
  <Lines>1</Lines>
  <Paragraphs>1</Paragraphs>
  <TotalTime>8</TotalTime>
  <ScaleCrop>false</ScaleCrop>
  <LinksUpToDate>false</LinksUpToDate>
  <CharactersWithSpaces>83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2018-07-12T10:07:00Z</dcterms:created>
  <dc:creator>Administrator</dc:creator>
  <cp:lastModifiedBy>Administrator</cp:lastModifiedBy>
  <dcterms:modified xsi:type="dcterms:W3CDTF">2019-04-19T03:11:02Z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