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取消弄虚作假骗取安置的退役士兵的安置待遇流程图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/>
          <w:b w:val="0"/>
          <w:bCs/>
          <w:color w:val="FFFFFF"/>
          <w:sz w:val="18"/>
          <w:szCs w:val="18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（法定办结时限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，承诺办结时限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30个工作日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不包含调查取证，到部队调查时间）</w:t>
      </w:r>
    </w:p>
    <w:p>
      <w:bookmarkStart w:id="0" w:name="_GoBack"/>
      <w:bookmarkEnd w:id="0"/>
      <w:r>
        <w:rPr>
          <w:sz w:val="1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586740</wp:posOffset>
                </wp:positionV>
                <wp:extent cx="3534410" cy="5305425"/>
                <wp:effectExtent l="4445" t="4445" r="23495" b="508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4410" cy="5305425"/>
                          <a:chOff x="8222" y="14551"/>
                          <a:chExt cx="5566" cy="8355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8784" y="14551"/>
                            <a:ext cx="4479" cy="1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宋体" w:hAnsi="宋体" w:eastAsia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优抚安置股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进行集中移交政府安置的退役士兵档案复审；收到举报电话或举报材料。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" name="直接箭头连接符 2"/>
                        <wps:cNvCnPr/>
                        <wps:spPr>
                          <a:xfrm>
                            <a:off x="10912" y="15867"/>
                            <a:ext cx="0" cy="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矩形 3"/>
                        <wps:cNvSpPr/>
                        <wps:spPr>
                          <a:xfrm>
                            <a:off x="8829" y="16306"/>
                            <a:ext cx="4175" cy="6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both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征求退役士兵所在部队档案主管部门意见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直接箭头连接符 4"/>
                        <wps:cNvCnPr/>
                        <wps:spPr>
                          <a:xfrm flipH="1">
                            <a:off x="10843" y="16960"/>
                            <a:ext cx="24" cy="47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" name="矩形 5"/>
                        <wps:cNvSpPr/>
                        <wps:spPr>
                          <a:xfrm>
                            <a:off x="8852" y="17283"/>
                            <a:ext cx="4224" cy="1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100"/>
                                <w:jc w:val="center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优抚安置股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承办人提出意见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直接箭头连接符 6"/>
                        <wps:cNvCnPr/>
                        <wps:spPr>
                          <a:xfrm>
                            <a:off x="10822" y="18387"/>
                            <a:ext cx="0" cy="57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直接箭头连接符 7"/>
                        <wps:cNvCnPr/>
                        <wps:spPr>
                          <a:xfrm>
                            <a:off x="10770" y="19801"/>
                            <a:ext cx="7" cy="546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直接箭头连接符 8"/>
                        <wps:cNvCnPr/>
                        <wps:spPr>
                          <a:xfrm flipH="1">
                            <a:off x="10714" y="21387"/>
                            <a:ext cx="18" cy="49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矩形 9"/>
                        <wps:cNvSpPr/>
                        <wps:spPr>
                          <a:xfrm>
                            <a:off x="8678" y="18972"/>
                            <a:ext cx="4567" cy="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100"/>
                                <w:jc w:val="center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优抚安置股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负责人进行审核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9191" y="20371"/>
                            <a:ext cx="3486" cy="9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Lines="100"/>
                                <w:jc w:val="center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局分管局领导审批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8222" y="21917"/>
                            <a:ext cx="5566" cy="9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jc w:val="both"/>
                                <w:rPr>
                                  <w:rFonts w:ascii="宋体" w:hAnsi="宋体" w:eastAsia="宋体" w:cs="宋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取消安置待遇。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  <w:lang w:eastAsia="zh-CN"/>
                                </w:rPr>
                                <w:t>县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退役军人事务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1"/>
                                  <w:szCs w:val="21"/>
                                </w:rPr>
                                <w:t>局通知退役士兵所在部队档案主管部门退回档案材料，由部队通知退役士兵本人。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9.2pt;margin-top:46.2pt;height:417.75pt;width:278.3pt;z-index:251660288;mso-width-relative:page;mso-height-relative:page;" coordorigin="8222,14551" coordsize="5566,8355" o:gfxdata="UEsDBAoAAAAAAIdO4kAAAAAAAAAAAAAAAAAEAAAAZHJzL1BLAwQUAAAACACHTuJA124M+toAAAAK&#10;AQAADwAAAGRycy9kb3ducmV2LnhtbE2PzU7DMBCE70i8g7VI3KjjQv9CnApVwKlCokWqetvG2yRq&#10;bEexm7Rvz/YEp9Xsjma/yZYX24ieulB7p0GNEhDkCm9qV2r42X48zUGEiM5g4x1puFKAZX5/l2Fq&#10;/OC+qd/EUnCICylqqGJsUylDUZHFMPItOb4dfWcxsuxKaTocONw2cpwkU2mxdvyhwpZWFRWnzdlq&#10;+BxweHtW7/36dFxd99vJ126tSOvHB5W8goh0iX9muOEzOuTMdPBnZ4JoWKv5C1s1LMY82TCdTbjc&#10;4baYLUDmmfxfIf8FUEsDBBQAAAAIAIdO4kBteAegMQQAAAEbAAAOAAAAZHJzL2Uyb0RvYy54bWzt&#10;WUtv3DYQvhfofyB0r/VeUYLXOdixL0UTwM0PoCXqAUikQNLe9b2HnorcA6RA0RYokOSUW1H017jp&#10;z+iQkvbl9WNdNA5S7UFLidSQnPnmm+Fo/8m8qdEFFbLibGq5e46FKEt5VrFiar349vgrbCGpCMtI&#10;zRmdWpdUWk8Ovvxif9Ym1OMlrzMqEAhhMpm1U6tUqk1sW6YlbYjc4y1l0Jlz0RAFt6KwM0FmIL2p&#10;bc9xJvaMi6wVPKVSwtOjrtM6MPLznKbqWZ5LqlA9tWBtylyFuZ7pq32wT5JCkLas0n4Z5AGraEjF&#10;YNKFqCOiCDoX1TVRTZUKLnmu9lLe2DzPq5SaPcBuXGdjNyeCn7dmL0UyK9qFmkC1G3p6sNj0m4vn&#10;AlUZ2M6zECMN2OjD799dvfwewQPQzqwtEhh0ItrT9rnoHxTdnd7wPBeN/oetoLnR6+VCr3SuUAoP&#10;/dAPAhfUn0Jf6Dth4IWd5tMSzKPfw54H80O3G4ShO3Q+7QWE4WTSvY390LxqDzPbeoGL9cxagJFc&#10;akr+O02dlqSlxgBSK2HQ1EJRP/529cdPyCxXzwxDFkqSiQR9bdEQjnCwudNBUUEQxd0+Xd8JtBYW&#10;+yRJK6Q6obxBujG1BGDbQI5cfC1VN3QYoqeVvK6y46quzY0ozg5rgS4I+MGx+fXS14bVDM2mVhyC&#10;eVBKwB3zmihoNi0ARLLCzLf2hlwV7JjfNsF6YUdElt0CjITOxk2lqIDFk6SkJHvKMqQuW8AgA7aw&#10;9GIamlmopkAuumVGKlLV9xkJuqsZqFCbpjOGbqn52RzE6OYZzy7BpuetqIoSVGoMaYYDhroh/zmY&#10;ll736v1fP/zy4d3bq5/f//3na91+8yvqfdBg65D1DjhsZ/CBhfe5TqzdWLtRiCdRp64BXL3/Bf66&#10;A10DllSCaH0ccsYAY1y4t8Hs40PmoUBRoiKsqG+A1XawdAjRzqXx8vFQ4W9QjK9NqZdwP4rBHtCI&#10;RsHEdybrKAjcSDs3dE5C0zUyzGfOMBBt+ri+lWFMmOmhdR+G0bzSYSuO+kC9yTDY5FU3A2tkmGU4&#10;eiyGARLoUdElMSYo7MAwYR9nIg8bciLJgILA8wBymmFcF98Ra8Yk5q50Z3tc+sSSGEjOb6MYE2d2&#10;oZjhLIB9vD2JCaORYrbkxtvB8lgUA3HiNlQYy+6AighsbgJPjJ2NwAMzmaNlcEdGMwaexw88UBC6&#10;DRV4JdO9TzoS+V0g8txrXOEPFYdgJItPnizgwLKWj8QrODgdKk83HnwhKQVc6ZQDx5E5M6/kI6HO&#10;WDU/YECEPsstz81DwWSsqXxONRVdalwDEzzY5fwcu7Fr0OQ5/uYZxw9wX4qM4xFN/4cKnQtYWEfT&#10;jgXfobTtAaw20tllYTvGhvFGbnq8aoz5lADfWUyE6L8J6Q85q/emErj8cnXw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QGAABbQ29udGVudF9U&#10;eXBlc10ueG1sUEsBAhQACgAAAAAAh07iQAAAAAAAAAAAAAAAAAYAAAAAAAAAAAAQAAAAhgUAAF9y&#10;ZWxzL1BLAQIUABQAAAAIAIdO4kCKFGY80QAAAJQBAAALAAAAAAAAAAEAIAAAAKoFAABfcmVscy8u&#10;cmVsc1BLAQIUAAoAAAAAAIdO4kAAAAAAAAAAAAAAAAAEAAAAAAAAAAAAEAAAAAAAAABkcnMvUEsB&#10;AhQAFAAAAAgAh07iQNduDPraAAAACgEAAA8AAAAAAAAAAQAgAAAAIgAAAGRycy9kb3ducmV2Lnht&#10;bFBLAQIUABQAAAAIAIdO4kBteAegMQQAAAEbAAAOAAAAAAAAAAEAIAAAACkBAABkcnMvZTJvRG9j&#10;LnhtbFBLBQYAAAAABgAGAFkBAADMBwAAAAA=&#10;">
                <o:lock v:ext="edit" aspectratio="f"/>
                <v:rect id="_x0000_s1026" o:spid="_x0000_s1026" o:spt="1" style="position:absolute;left:8784;top:14551;height:1304;width:4479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宋体" w:hAnsi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优抚安置股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进行集中移交政府安置的退役士兵档案复审；收到举报电话或举报材料。</w:t>
                        </w:r>
                      </w:p>
                      <w:p/>
                    </w:txbxContent>
                  </v:textbox>
                </v:rect>
                <v:shape id="_x0000_s1026" o:spid="_x0000_s1026" o:spt="32" type="#_x0000_t32" style="position:absolute;left:10912;top:15867;height:435;width:0;" filled="f" stroked="t" coordsize="21600,21600" o:gfxdata="UEsDBAoAAAAAAIdO4kAAAAAAAAAAAAAAAAAEAAAAZHJzL1BLAwQUAAAACACHTuJAuNxDorwAAADa&#10;AAAADwAAAGRycy9kb3ducmV2LnhtbEWPzWsCMRTE7wX/h/AEbzWrh8VujYKKuBcLfiA9Pjavm9DN&#10;y7KJn399Iwg9DjPzG2Y6v7lGXKgL1rOC0TADQVx5bblWcDys3ycgQkTW2HgmBXcKMJ/13qZYaH/l&#10;HV32sRYJwqFABSbGtpAyVIYchqFviZP34zuHMcmulrrDa4K7Ro6zLJcOLacFgy0tDVW/+7NTEFff&#10;d5OfqsWH/Tpstrl9lGW5UmrQH2WfICLd4n/41S61gjE8r6QbIG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cQ6K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8829;top:16306;height:656;width:4175;" fillcolor="#FFFFFF" filled="t" stroked="t" coordsize="21600,21600" o:gfxdata="UEsDBAoAAAAAAIdO4kAAAAAAAAAAAAAAAAAEAAAAZHJzL1BLAwQUAAAACACHTuJAh/6npbsAAADa&#10;AAAADwAAAGRycy9kb3ducmV2LnhtbEWPQYvCMBSE74L/IbwFb5qoIGvX6GFF0aO2F2/P5m3b3eal&#10;NFGrv94Iwh6HmfmGWaw6W4srtb5yrGE8UiCIc2cqLjRk6Wb4CcIHZIO1Y9JwJw+rZb+3wMS4Gx/o&#10;egyFiBD2CWooQ2gSKX1ekkU/cg1x9H5cazFE2RbStHiLcFvLiVIzabHiuFBiQ98l5X/Hi9VwriYZ&#10;Pg7pVtn5Zhr2Xfp7Oa21HnyM1ReIQF34D7/bO6NhCq8r8Qb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6n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征求退役士兵所在部队档案主管部门意见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10843;top:16960;flip:x;height:471;width:24;" filled="f" stroked="t" coordsize="21600,21600" o:gfxdata="UEsDBAoAAAAAAIdO4kAAAAAAAAAAAAAAAAAEAAAAZHJzL1BLAwQUAAAACACHTuJAsKdlyb4AAADa&#10;AAAADwAAAGRycy9kb3ducmV2LnhtbEWPQWvCQBSE70L/w/IKXsRslLaE6OpBq+2lhKbx/sg+k2D2&#10;bchuTfLvu4VCj8PMfMNs96NpxZ1611hWsIpiEMSl1Q1XCoqv0zIB4TyyxtYyKZjIwX73MNtiqu3A&#10;n3TPfSUChF2KCmrvu1RKV9Zk0EW2Iw7e1fYGfZB9JXWPQ4CbVq7j+EUabDgs1NjRoabyln8bBcc8&#10;ez5dFsW4nsq3j/yc3DKeXpWaP67iDQhPo/8P/7XftYIn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dly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8852;top:17283;height:1185;width:4224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10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优抚安置股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承办人提出意见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10822;top:18387;height:570;width:0;" filled="f" stroked="t" coordsize="21600,21600" o:gfxdata="UEsDBAoAAAAAAIdO4kAAAAAAAAAAAAAAAAAEAAAAZHJzL1BLAwQUAAAACACHTuJAx+dFobwAAADa&#10;AAAADwAAAGRycy9kb3ducmV2LnhtbEWPT2sCMRTE74V+h/AKvdWsHha7GgUrpXtR0JXS42Pz3AQ3&#10;L8sm/v30RhB6HGbmN8x0fnGtOFEfrGcFw0EGgrj22nKjYFd9f4xBhIissfVMCq4UYD57fZliof2Z&#10;N3TaxkYkCIcCFZgYu0LKUBtyGAa+I07e3vcOY5J9I3WP5wR3rRxlWS4dWk4LBjv6MlQftkenIC7/&#10;rib/rRefdl39rHJ7K8tyqdT72zCbgIh0if/hZ7vUCnJ4XEk3QM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fnRaG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770;top:19801;height:546;width:7;" filled="f" stroked="t" coordsize="21600,21600" o:gfxdata="UEsDBAoAAAAAAIdO4kAAAAAAAAAAAAAAAAAEAAAAZHJzL1BLAwQUAAAACACHTuJAqKvgOr0AAADa&#10;AAAADwAAAGRycy9kb3ducmV2LnhtbEWPT2sCMRTE70K/Q3gFb5q1h1W3RqGV4l4U1FJ6fGxeN6Gb&#10;l2UT/356Iwgeh5n5DTNbnF0jjtQF61nBaJiBIK68tlwr+N5/DSYgQkTW2HgmBRcKsJi/9GZYaH/i&#10;LR13sRYJwqFABSbGtpAyVIYchqFviZP35zuHMcmulrrDU4K7Rr5lWS4dWk4LBlv6NFT97w5OQVz+&#10;Xkz+U31M7Wa/Wuf2WpblUqn+6yh7BxHpHJ/hR7vUCsZwv5JugJzf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q+A6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0714;top:21387;flip:x;height:491;width:18;" filled="f" stroked="t" coordsize="21600,21600" o:gfxdata="UEsDBAoAAAAAAIdO4kAAAAAAAAAAAAAAAAAEAAAAZHJzL1BLAwQUAAAACACHTuJAMepvzLoAAADa&#10;AAAADwAAAGRycy9kb3ducmV2LnhtbEVPz2vCMBS+D/wfwht4GTOpsFGq0cNcdRcRq7s/mmdbbF5K&#10;k2n735uDsOPH93u5HmwrbtT7xrGGZKZAEJfONFxpOJ/y9xSED8gGW8ekYSQP69XkZYmZcXc+0q0I&#10;lYgh7DPUUIfQZVL6siaLfuY64shdXG8xRNhX0vR4j+G2lXOlPqXFhmNDjR191VReiz+rYVMcPvLf&#10;t/MwH8vdvtim1wOP31pPXxO1ABFoCP/ip/vHaIhb45V4A+Tq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6m/MugAAANo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_x0000_s1026" o:spid="_x0000_s1026" o:spt="1" style="position:absolute;left:8678;top:18972;height:830;width:456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10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优抚安置股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负责人进行审核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9191;top:20371;height:990;width:3486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Lines="100"/>
                          <w:jc w:val="center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局分管局领导审批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8222;top:21917;height:989;width:5566;" fillcolor="#FFFFFF" filled="t" stroked="t" coordsize="21600,21600" o:gfxdata="UEsDBAoAAAAAAIdO4kAAAAAAAAAAAAAAAAAEAAAAZHJzL1BLAwQUAAAACACHTuJA6tC7CrsAAADb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L8BH5/i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tC7C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jc w:val="both"/>
                          <w:rPr>
                            <w:rFonts w:ascii="宋体" w:hAnsi="宋体" w:eastAsia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取消安置待遇。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eastAsia="zh-CN"/>
                          </w:rPr>
                          <w:t>县</w:t>
                        </w:r>
                        <w:r>
                          <w:rPr>
                            <w:rFonts w:hint="eastAsia" w:ascii="宋体" w:hAnsi="宋体" w:cs="宋体"/>
                            <w:sz w:val="21"/>
                            <w:szCs w:val="21"/>
                            <w:lang w:eastAsia="zh-CN"/>
                          </w:rPr>
                          <w:t>退役军人事务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局通知退役士兵所在部队档案主管部门退回档案材料，由部队通知退役士兵本人。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B0E2A"/>
    <w:rsid w:val="2A0B64BD"/>
    <w:rsid w:val="3B59186C"/>
    <w:rsid w:val="7836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2019-04-19T08:56:09Z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